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32" w:rsidRDefault="00FE64F9" w:rsidP="009035D2">
      <w:pPr>
        <w:spacing w:after="0" w:line="240" w:lineRule="auto"/>
        <w:jc w:val="center"/>
        <w:rPr>
          <w:rFonts w:ascii="Times New Roman" w:hAnsi="Times New Roman"/>
          <w:i/>
          <w:color w:val="333190"/>
          <w:sz w:val="24"/>
          <w:szCs w:val="24"/>
        </w:rPr>
      </w:pPr>
      <w:r>
        <w:rPr>
          <w:rFonts w:ascii="Times New Roman" w:hAnsi="Times New Roman"/>
          <w:i/>
          <w:noProof/>
          <w:color w:val="333190"/>
          <w:sz w:val="24"/>
          <w:szCs w:val="24"/>
          <w:lang w:eastAsia="lv-LV"/>
        </w:rPr>
        <w:drawing>
          <wp:anchor distT="0" distB="0" distL="114300" distR="114300" simplePos="0" relativeHeight="251660288" behindDoc="0" locked="0" layoutInCell="1" allowOverlap="1">
            <wp:simplePos x="0" y="0"/>
            <wp:positionH relativeFrom="margin">
              <wp:align>left</wp:align>
            </wp:positionH>
            <wp:positionV relativeFrom="paragraph">
              <wp:posOffset>200660</wp:posOffset>
            </wp:positionV>
            <wp:extent cx="1351280" cy="591185"/>
            <wp:effectExtent l="0" t="0" r="1270" b="0"/>
            <wp:wrapNone/>
            <wp:docPr id="20" name="Picture 20" descr="drossinternets-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ssinternets-l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1280" cy="591185"/>
                    </a:xfrm>
                    <a:prstGeom prst="rect">
                      <a:avLst/>
                    </a:prstGeom>
                    <a:noFill/>
                    <a:ln>
                      <a:noFill/>
                    </a:ln>
                  </pic:spPr>
                </pic:pic>
              </a:graphicData>
            </a:graphic>
          </wp:anchor>
        </w:drawing>
      </w:r>
      <w:r>
        <w:rPr>
          <w:rFonts w:ascii="Times New Roman" w:hAnsi="Times New Roman"/>
          <w:i/>
          <w:noProof/>
          <w:color w:val="333190"/>
          <w:sz w:val="24"/>
          <w:szCs w:val="24"/>
          <w:lang w:eastAsia="lv-LV"/>
        </w:rPr>
        <w:drawing>
          <wp:anchor distT="0" distB="0" distL="114300" distR="114300" simplePos="0" relativeHeight="251661312" behindDoc="0" locked="0" layoutInCell="1" allowOverlap="1">
            <wp:simplePos x="0" y="0"/>
            <wp:positionH relativeFrom="column">
              <wp:posOffset>1437640</wp:posOffset>
            </wp:positionH>
            <wp:positionV relativeFrom="paragraph">
              <wp:posOffset>225425</wp:posOffset>
            </wp:positionV>
            <wp:extent cx="879475" cy="527685"/>
            <wp:effectExtent l="0" t="0" r="0" b="5715"/>
            <wp:wrapNone/>
            <wp:docPr id="21" name="Picture 21" descr="interneta_asoc_ja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eta_asoc_jau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475" cy="527685"/>
                    </a:xfrm>
                    <a:prstGeom prst="rect">
                      <a:avLst/>
                    </a:prstGeom>
                    <a:noFill/>
                    <a:ln>
                      <a:noFill/>
                    </a:ln>
                  </pic:spPr>
                </pic:pic>
              </a:graphicData>
            </a:graphic>
          </wp:anchor>
        </w:drawing>
      </w:r>
      <w:r>
        <w:rPr>
          <w:rFonts w:ascii="Times New Roman" w:hAnsi="Times New Roman"/>
          <w:i/>
          <w:noProof/>
          <w:color w:val="333190"/>
          <w:sz w:val="24"/>
          <w:szCs w:val="24"/>
          <w:lang w:eastAsia="lv-LV"/>
        </w:rPr>
        <w:drawing>
          <wp:anchor distT="0" distB="0" distL="114300" distR="114300" simplePos="0" relativeHeight="251659264" behindDoc="0" locked="0" layoutInCell="1" allowOverlap="1">
            <wp:simplePos x="0" y="0"/>
            <wp:positionH relativeFrom="margin">
              <wp:posOffset>4059555</wp:posOffset>
            </wp:positionH>
            <wp:positionV relativeFrom="margin">
              <wp:posOffset>19050</wp:posOffset>
            </wp:positionV>
            <wp:extent cx="1842135" cy="740410"/>
            <wp:effectExtent l="0" t="0" r="0" b="0"/>
            <wp:wrapNone/>
            <wp:docPr id="19" name="Picture 19" descr="eTwinning_logo_20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Twinning_logo_2014-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2135" cy="740410"/>
                    </a:xfrm>
                    <a:prstGeom prst="rect">
                      <a:avLst/>
                    </a:prstGeom>
                    <a:noFill/>
                    <a:ln>
                      <a:noFill/>
                    </a:ln>
                  </pic:spPr>
                </pic:pic>
              </a:graphicData>
            </a:graphic>
          </wp:anchor>
        </w:drawing>
      </w:r>
      <w:r>
        <w:rPr>
          <w:rFonts w:ascii="Times New Roman" w:hAnsi="Times New Roman"/>
          <w:i/>
          <w:color w:val="333190"/>
          <w:sz w:val="24"/>
          <w:szCs w:val="24"/>
        </w:rPr>
        <w:t xml:space="preserve">          </w:t>
      </w:r>
      <w:r w:rsidRPr="00D853EB">
        <w:rPr>
          <w:rFonts w:ascii="Times New Roman" w:hAnsi="Times New Roman"/>
          <w:i/>
          <w:noProof/>
          <w:color w:val="333190"/>
          <w:sz w:val="24"/>
          <w:szCs w:val="24"/>
          <w:lang w:eastAsia="lv-LV"/>
        </w:rPr>
        <w:drawing>
          <wp:inline distT="0" distB="0" distL="0" distR="0">
            <wp:extent cx="1438275" cy="834310"/>
            <wp:effectExtent l="0" t="0" r="0" b="4445"/>
            <wp:docPr id="1" name="Рисунок 1" descr="C:\Users\liene valdmane\Downloads\DID2015_logo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ne valdmane\Downloads\DID2015_logo_LV.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2143" cy="842354"/>
                    </a:xfrm>
                    <a:prstGeom prst="rect">
                      <a:avLst/>
                    </a:prstGeom>
                    <a:noFill/>
                    <a:ln>
                      <a:noFill/>
                    </a:ln>
                  </pic:spPr>
                </pic:pic>
              </a:graphicData>
            </a:graphic>
          </wp:inline>
        </w:drawing>
      </w:r>
    </w:p>
    <w:p w:rsidR="00E04932" w:rsidRDefault="00E04932" w:rsidP="009035D2">
      <w:pPr>
        <w:spacing w:after="0" w:line="240" w:lineRule="auto"/>
        <w:jc w:val="center"/>
        <w:rPr>
          <w:rFonts w:ascii="Times New Roman" w:hAnsi="Times New Roman"/>
          <w:i/>
          <w:color w:val="333190"/>
          <w:sz w:val="24"/>
          <w:szCs w:val="24"/>
        </w:rPr>
      </w:pPr>
    </w:p>
    <w:p w:rsidR="00E04932" w:rsidRDefault="00E04932" w:rsidP="009035D2">
      <w:pPr>
        <w:spacing w:after="0" w:line="240" w:lineRule="auto"/>
        <w:jc w:val="center"/>
        <w:rPr>
          <w:rFonts w:ascii="Times New Roman" w:hAnsi="Times New Roman"/>
          <w:i/>
          <w:color w:val="333190"/>
          <w:sz w:val="24"/>
          <w:szCs w:val="24"/>
        </w:rPr>
      </w:pPr>
    </w:p>
    <w:p w:rsidR="00195457" w:rsidRPr="00E909B0" w:rsidRDefault="00D853EB" w:rsidP="009035D2">
      <w:pPr>
        <w:jc w:val="center"/>
        <w:rPr>
          <w:rFonts w:ascii="Arial" w:hAnsi="Arial" w:cs="Arial"/>
          <w:caps/>
          <w:color w:val="333190"/>
        </w:rPr>
      </w:pPr>
      <w:r w:rsidRPr="00E909B0">
        <w:rPr>
          <w:rFonts w:ascii="Arial" w:hAnsi="Arial" w:cs="Arial"/>
          <w:caps/>
          <w:color w:val="333190"/>
        </w:rPr>
        <w:t>A</w:t>
      </w:r>
      <w:r w:rsidR="00AD53D3" w:rsidRPr="00E909B0">
        <w:rPr>
          <w:rFonts w:ascii="Arial" w:hAnsi="Arial" w:cs="Arial"/>
          <w:caps/>
          <w:color w:val="333190"/>
        </w:rPr>
        <w:t xml:space="preserve">ICINĀM ATZĪMĒT </w:t>
      </w:r>
      <w:r w:rsidR="00195457" w:rsidRPr="00E909B0">
        <w:rPr>
          <w:rFonts w:ascii="Arial" w:hAnsi="Arial" w:cs="Arial"/>
          <w:caps/>
          <w:color w:val="333190"/>
        </w:rPr>
        <w:t>Drošāka interneta dien</w:t>
      </w:r>
      <w:r w:rsidR="00AD53D3" w:rsidRPr="00E909B0">
        <w:rPr>
          <w:rFonts w:ascii="Arial" w:hAnsi="Arial" w:cs="Arial"/>
          <w:caps/>
          <w:color w:val="333190"/>
        </w:rPr>
        <w:t>U</w:t>
      </w:r>
      <w:r w:rsidR="00195457" w:rsidRPr="00E909B0">
        <w:rPr>
          <w:rFonts w:ascii="Arial" w:hAnsi="Arial" w:cs="Arial"/>
          <w:caps/>
          <w:color w:val="333190"/>
        </w:rPr>
        <w:t xml:space="preserve"> </w:t>
      </w:r>
      <w:r w:rsidR="009D56A0" w:rsidRPr="00E909B0">
        <w:rPr>
          <w:rFonts w:ascii="Arial" w:hAnsi="Arial" w:cs="Arial"/>
          <w:caps/>
          <w:color w:val="333190"/>
        </w:rPr>
        <w:t>2015</w:t>
      </w:r>
    </w:p>
    <w:p w:rsidR="00AD53D3" w:rsidRPr="00E909B0" w:rsidRDefault="00F2772D" w:rsidP="009035D2">
      <w:pPr>
        <w:spacing w:line="240" w:lineRule="auto"/>
        <w:jc w:val="both"/>
        <w:rPr>
          <w:rFonts w:ascii="Arial" w:hAnsi="Arial" w:cs="Arial"/>
          <w:color w:val="333190"/>
        </w:rPr>
      </w:pPr>
      <w:r w:rsidRPr="00E909B0">
        <w:rPr>
          <w:rFonts w:ascii="Arial" w:hAnsi="Arial" w:cs="Arial"/>
          <w:color w:val="333190"/>
        </w:rPr>
        <w:t>2015. gada 10. februārī nu j</w:t>
      </w:r>
      <w:r w:rsidR="00195457" w:rsidRPr="00E909B0">
        <w:rPr>
          <w:rFonts w:ascii="Arial" w:hAnsi="Arial" w:cs="Arial"/>
          <w:color w:val="333190"/>
        </w:rPr>
        <w:t>au 12to gadu pēc kārtas Latvij</w:t>
      </w:r>
      <w:r w:rsidRPr="00E909B0">
        <w:rPr>
          <w:rFonts w:ascii="Arial" w:hAnsi="Arial" w:cs="Arial"/>
          <w:color w:val="333190"/>
        </w:rPr>
        <w:t>ā tiks</w:t>
      </w:r>
      <w:r w:rsidR="00195457" w:rsidRPr="00E909B0">
        <w:rPr>
          <w:rFonts w:ascii="Arial" w:hAnsi="Arial" w:cs="Arial"/>
          <w:color w:val="333190"/>
        </w:rPr>
        <w:t xml:space="preserve"> atzīmē</w:t>
      </w:r>
      <w:r w:rsidRPr="00E909B0">
        <w:rPr>
          <w:rFonts w:ascii="Arial" w:hAnsi="Arial" w:cs="Arial"/>
          <w:color w:val="333190"/>
        </w:rPr>
        <w:t>ta</w:t>
      </w:r>
      <w:r w:rsidR="00195457" w:rsidRPr="00E909B0">
        <w:rPr>
          <w:rFonts w:ascii="Arial" w:hAnsi="Arial" w:cs="Arial"/>
          <w:color w:val="333190"/>
        </w:rPr>
        <w:t xml:space="preserve"> Vispasaules drošāka int</w:t>
      </w:r>
      <w:r w:rsidRPr="00E909B0">
        <w:rPr>
          <w:rFonts w:ascii="Arial" w:hAnsi="Arial" w:cs="Arial"/>
          <w:color w:val="333190"/>
        </w:rPr>
        <w:t>erneta diena ar saukli "</w:t>
      </w:r>
      <w:r w:rsidR="00195457" w:rsidRPr="00E909B0">
        <w:rPr>
          <w:rFonts w:ascii="Arial" w:hAnsi="Arial" w:cs="Arial"/>
          <w:color w:val="333190"/>
        </w:rPr>
        <w:t>Kopā</w:t>
      </w:r>
      <w:r w:rsidRPr="00E909B0">
        <w:rPr>
          <w:rFonts w:ascii="Arial" w:hAnsi="Arial" w:cs="Arial"/>
          <w:color w:val="333190"/>
        </w:rPr>
        <w:t xml:space="preserve"> par labāku internetu</w:t>
      </w:r>
      <w:r w:rsidR="00D853EB" w:rsidRPr="00E909B0">
        <w:rPr>
          <w:rFonts w:ascii="Arial" w:hAnsi="Arial" w:cs="Arial"/>
          <w:color w:val="333190"/>
        </w:rPr>
        <w:t>!</w:t>
      </w:r>
      <w:r w:rsidRPr="00E909B0">
        <w:rPr>
          <w:rFonts w:ascii="Arial" w:hAnsi="Arial" w:cs="Arial"/>
          <w:color w:val="333190"/>
        </w:rPr>
        <w:t>”.</w:t>
      </w:r>
      <w:r w:rsidR="00A86C39" w:rsidRPr="00E909B0">
        <w:rPr>
          <w:rFonts w:ascii="Arial" w:hAnsi="Arial" w:cs="Arial"/>
          <w:color w:val="333190"/>
        </w:rPr>
        <w:t xml:space="preserve"> Vispasaules drošāka interneta dienas video aicinām skatīt šeit </w:t>
      </w:r>
      <w:hyperlink r:id="rId13" w:tgtFrame="_blank" w:history="1">
        <w:r w:rsidR="00D853EB" w:rsidRPr="00E909B0">
          <w:rPr>
            <w:rFonts w:ascii="Arial" w:hAnsi="Arial" w:cs="Arial"/>
            <w:color w:val="0000FF"/>
            <w:u w:val="single"/>
          </w:rPr>
          <w:t>https://www.youtube.com/watch?v=cSCjCGxsCgw</w:t>
        </w:r>
      </w:hyperlink>
      <w:r w:rsidR="00A86C39" w:rsidRPr="00E909B0">
        <w:rPr>
          <w:rFonts w:ascii="Arial" w:hAnsi="Arial" w:cs="Arial"/>
        </w:rPr>
        <w:t xml:space="preserve">. </w:t>
      </w:r>
    </w:p>
    <w:p w:rsidR="00AD53D3" w:rsidRPr="00E909B0" w:rsidRDefault="00AD53D3" w:rsidP="009035D2">
      <w:pPr>
        <w:spacing w:line="240" w:lineRule="auto"/>
        <w:jc w:val="both"/>
        <w:rPr>
          <w:rFonts w:ascii="Arial" w:hAnsi="Arial" w:cs="Arial"/>
          <w:color w:val="333190"/>
        </w:rPr>
      </w:pPr>
      <w:r w:rsidRPr="00E909B0">
        <w:rPr>
          <w:rFonts w:ascii="Arial" w:hAnsi="Arial" w:cs="Arial"/>
          <w:color w:val="333190"/>
        </w:rPr>
        <w:t>Katru gadu Latvijas Interneta asociācija</w:t>
      </w:r>
      <w:r w:rsidR="004E1838" w:rsidRPr="00E909B0">
        <w:rPr>
          <w:rFonts w:ascii="Arial" w:hAnsi="Arial" w:cs="Arial"/>
          <w:color w:val="333190"/>
        </w:rPr>
        <w:t>s</w:t>
      </w:r>
      <w:r w:rsidRPr="00E909B0">
        <w:rPr>
          <w:rFonts w:ascii="Arial" w:hAnsi="Arial" w:cs="Arial"/>
          <w:color w:val="333190"/>
        </w:rPr>
        <w:t xml:space="preserve"> "Net-Safe Latvia" Drošāka interneta centrs un sadarbības partneri organizē izglītoj</w:t>
      </w:r>
      <w:r w:rsidR="008A2878" w:rsidRPr="00E909B0">
        <w:rPr>
          <w:rFonts w:ascii="Arial" w:hAnsi="Arial" w:cs="Arial"/>
          <w:color w:val="333190"/>
        </w:rPr>
        <w:t>ošus un informatīvus pasākumus, iesaistot tajos Latvijas skolas, bibliotēkas</w:t>
      </w:r>
      <w:r w:rsidR="002373DF" w:rsidRPr="00E909B0">
        <w:rPr>
          <w:rFonts w:ascii="Arial" w:hAnsi="Arial" w:cs="Arial"/>
          <w:color w:val="333190"/>
        </w:rPr>
        <w:t xml:space="preserve"> un</w:t>
      </w:r>
      <w:r w:rsidR="008A2878" w:rsidRPr="00E909B0">
        <w:rPr>
          <w:rFonts w:ascii="Arial" w:hAnsi="Arial" w:cs="Arial"/>
          <w:color w:val="333190"/>
        </w:rPr>
        <w:t xml:space="preserve"> plašu sabiedrību</w:t>
      </w:r>
      <w:r w:rsidR="00F2772D" w:rsidRPr="00E909B0">
        <w:rPr>
          <w:rFonts w:ascii="Arial" w:hAnsi="Arial" w:cs="Arial"/>
          <w:color w:val="333190"/>
        </w:rPr>
        <w:t xml:space="preserve">. </w:t>
      </w:r>
      <w:r w:rsidR="008A2878" w:rsidRPr="00E909B0">
        <w:rPr>
          <w:rFonts w:ascii="Arial" w:hAnsi="Arial" w:cs="Arial"/>
          <w:color w:val="333190"/>
        </w:rPr>
        <w:t xml:space="preserve">Aicinot interneta lietotājus domāt par drošību un kopā radīt labāku interneta vidi, </w:t>
      </w:r>
      <w:r w:rsidRPr="00E909B0">
        <w:rPr>
          <w:rFonts w:ascii="Arial" w:hAnsi="Arial" w:cs="Arial"/>
          <w:color w:val="333190"/>
        </w:rPr>
        <w:t xml:space="preserve">2015. gada 9. un 10. februārī  </w:t>
      </w:r>
      <w:r w:rsidR="00B674C3" w:rsidRPr="00E909B0">
        <w:rPr>
          <w:rFonts w:ascii="Arial" w:hAnsi="Arial" w:cs="Arial"/>
          <w:color w:val="333190"/>
        </w:rPr>
        <w:t xml:space="preserve">tiks organizētas </w:t>
      </w:r>
      <w:r w:rsidR="008A2878" w:rsidRPr="00E909B0">
        <w:rPr>
          <w:rFonts w:ascii="Arial" w:hAnsi="Arial" w:cs="Arial"/>
          <w:color w:val="333190"/>
        </w:rPr>
        <w:t xml:space="preserve">šādas </w:t>
      </w:r>
      <w:r w:rsidR="00B674C3" w:rsidRPr="00E909B0">
        <w:rPr>
          <w:rFonts w:ascii="Arial" w:hAnsi="Arial" w:cs="Arial"/>
          <w:color w:val="333190"/>
        </w:rPr>
        <w:t>aktivitātes</w:t>
      </w:r>
      <w:r w:rsidRPr="00E909B0">
        <w:rPr>
          <w:rFonts w:ascii="Arial" w:hAnsi="Arial" w:cs="Arial"/>
          <w:color w:val="333190"/>
        </w:rPr>
        <w:t>, kurās aicinām jūs aktīvi piedalīties:</w:t>
      </w:r>
    </w:p>
    <w:p w:rsidR="008A2878" w:rsidRPr="00E909B0" w:rsidRDefault="008A2878" w:rsidP="004E1838">
      <w:pPr>
        <w:pStyle w:val="ListParagraph"/>
        <w:numPr>
          <w:ilvl w:val="0"/>
          <w:numId w:val="22"/>
        </w:numPr>
        <w:spacing w:before="120"/>
        <w:ind w:left="714" w:hanging="357"/>
        <w:contextualSpacing w:val="0"/>
        <w:jc w:val="both"/>
        <w:rPr>
          <w:rFonts w:ascii="Arial" w:hAnsi="Arial" w:cs="Arial"/>
          <w:color w:val="333190"/>
          <w:sz w:val="22"/>
          <w:szCs w:val="22"/>
        </w:rPr>
      </w:pPr>
      <w:r w:rsidRPr="00E909B0">
        <w:rPr>
          <w:rFonts w:ascii="Arial" w:hAnsi="Arial" w:cs="Arial"/>
          <w:color w:val="333190"/>
          <w:sz w:val="22"/>
          <w:szCs w:val="22"/>
        </w:rPr>
        <w:t xml:space="preserve">9., 10. februāris. Seminārs skolēniem un skolotājiem “Projektu metode, mācoties drošību internetā”.  Organizē Jaunatnes starptautisko programmu aģentūra starptautiskās skolu sadarbības tīkla eTwinning ietvaros sadarbībā ar Latvijas Interneta asociācijas "Net-Safe Latvia" Drošāka interneta centru. Seminārā dalībnieki diskutēs par interneta drošību mācību procesa kontekstā, kā arī paši veidos mācību projektus etwinning.net vidē par drošību internetā. Pieteikšanās termiņš – 25.janvāris, aizpildot tiešsaistes anketu: </w:t>
      </w:r>
      <w:hyperlink r:id="rId14" w:history="1">
        <w:r w:rsidRPr="00E909B0">
          <w:rPr>
            <w:rStyle w:val="Hyperlink"/>
            <w:rFonts w:ascii="Arial" w:hAnsi="Arial" w:cs="Arial"/>
            <w:sz w:val="22"/>
            <w:szCs w:val="22"/>
          </w:rPr>
          <w:t>http://ej.uz/adrossinternets_2015</w:t>
        </w:r>
      </w:hyperlink>
      <w:r w:rsidRPr="00E909B0">
        <w:rPr>
          <w:rFonts w:ascii="Arial" w:hAnsi="Arial" w:cs="Arial"/>
          <w:color w:val="333190"/>
          <w:sz w:val="22"/>
          <w:szCs w:val="22"/>
        </w:rPr>
        <w:t>. Dalība seminārā ir bezmaksas.</w:t>
      </w:r>
    </w:p>
    <w:p w:rsidR="008A2878" w:rsidRPr="00E909B0" w:rsidRDefault="008A2878" w:rsidP="004E1838">
      <w:pPr>
        <w:pStyle w:val="ListParagraph"/>
        <w:numPr>
          <w:ilvl w:val="0"/>
          <w:numId w:val="22"/>
        </w:numPr>
        <w:spacing w:before="120"/>
        <w:ind w:left="714" w:hanging="357"/>
        <w:contextualSpacing w:val="0"/>
        <w:jc w:val="both"/>
        <w:rPr>
          <w:rFonts w:ascii="Arial" w:hAnsi="Arial" w:cs="Arial"/>
          <w:color w:val="333190"/>
          <w:sz w:val="22"/>
          <w:szCs w:val="22"/>
        </w:rPr>
      </w:pPr>
      <w:r w:rsidRPr="00E909B0">
        <w:rPr>
          <w:rFonts w:ascii="Arial" w:hAnsi="Arial" w:cs="Arial"/>
          <w:color w:val="333190"/>
          <w:sz w:val="22"/>
          <w:szCs w:val="22"/>
        </w:rPr>
        <w:t xml:space="preserve">9., 10. februāris. </w:t>
      </w:r>
      <w:r w:rsidR="002373DF" w:rsidRPr="00E909B0">
        <w:rPr>
          <w:rFonts w:ascii="Arial" w:hAnsi="Arial" w:cs="Arial"/>
          <w:color w:val="333190"/>
          <w:sz w:val="22"/>
          <w:szCs w:val="22"/>
        </w:rPr>
        <w:t xml:space="preserve">24 stundu </w:t>
      </w:r>
      <w:r w:rsidR="00D853EB" w:rsidRPr="00E909B0">
        <w:rPr>
          <w:rFonts w:ascii="Arial" w:hAnsi="Arial" w:cs="Arial"/>
          <w:color w:val="333190"/>
          <w:sz w:val="22"/>
          <w:szCs w:val="22"/>
        </w:rPr>
        <w:t xml:space="preserve">Latvijas </w:t>
      </w:r>
      <w:r w:rsidR="002373DF" w:rsidRPr="00E909B0">
        <w:rPr>
          <w:rFonts w:ascii="Arial" w:hAnsi="Arial" w:cs="Arial"/>
          <w:color w:val="333190"/>
          <w:sz w:val="22"/>
          <w:szCs w:val="22"/>
        </w:rPr>
        <w:t>i</w:t>
      </w:r>
      <w:r w:rsidR="00672436" w:rsidRPr="00E909B0">
        <w:rPr>
          <w:rFonts w:ascii="Arial" w:hAnsi="Arial" w:cs="Arial"/>
          <w:color w:val="333190"/>
          <w:sz w:val="22"/>
          <w:szCs w:val="22"/>
        </w:rPr>
        <w:t>nterneta lietotāju aptauja</w:t>
      </w:r>
      <w:r w:rsidR="002373DF" w:rsidRPr="00E909B0">
        <w:rPr>
          <w:rFonts w:ascii="Arial" w:hAnsi="Arial" w:cs="Arial"/>
          <w:color w:val="333190"/>
          <w:sz w:val="22"/>
          <w:szCs w:val="22"/>
        </w:rPr>
        <w:t xml:space="preserve"> ar mērķi noskaidrot - kas, kādiem mērķiem un cik ilgi 24 stundu laikā lietoja internetu. Sekojiet baneriem </w:t>
      </w:r>
      <w:hyperlink r:id="rId15" w:history="1">
        <w:r w:rsidR="002373DF" w:rsidRPr="00E909B0">
          <w:rPr>
            <w:rStyle w:val="Hyperlink"/>
            <w:rFonts w:ascii="Arial" w:hAnsi="Arial" w:cs="Arial"/>
            <w:sz w:val="22"/>
            <w:szCs w:val="22"/>
          </w:rPr>
          <w:t>www.draugiem.lv</w:t>
        </w:r>
      </w:hyperlink>
      <w:r w:rsidR="002373DF" w:rsidRPr="00E909B0">
        <w:rPr>
          <w:rFonts w:ascii="Arial" w:hAnsi="Arial" w:cs="Arial"/>
          <w:color w:val="333190"/>
          <w:sz w:val="22"/>
          <w:szCs w:val="22"/>
        </w:rPr>
        <w:t xml:space="preserve">, </w:t>
      </w:r>
      <w:hyperlink r:id="rId16" w:history="1">
        <w:r w:rsidR="002373DF" w:rsidRPr="00E909B0">
          <w:rPr>
            <w:rStyle w:val="Hyperlink"/>
            <w:rFonts w:ascii="Arial" w:hAnsi="Arial" w:cs="Arial"/>
            <w:sz w:val="22"/>
            <w:szCs w:val="22"/>
          </w:rPr>
          <w:t>www.inbox.lv</w:t>
        </w:r>
      </w:hyperlink>
      <w:r w:rsidR="002373DF" w:rsidRPr="00E909B0">
        <w:rPr>
          <w:rFonts w:ascii="Arial" w:hAnsi="Arial" w:cs="Arial"/>
          <w:color w:val="333190"/>
          <w:sz w:val="22"/>
          <w:szCs w:val="22"/>
        </w:rPr>
        <w:t xml:space="preserve">, </w:t>
      </w:r>
      <w:hyperlink r:id="rId17" w:history="1">
        <w:r w:rsidR="002373DF" w:rsidRPr="00E909B0">
          <w:rPr>
            <w:rStyle w:val="Hyperlink"/>
            <w:rFonts w:ascii="Arial" w:hAnsi="Arial" w:cs="Arial"/>
            <w:sz w:val="22"/>
            <w:szCs w:val="22"/>
          </w:rPr>
          <w:t>www.delfi.lv</w:t>
        </w:r>
      </w:hyperlink>
      <w:r w:rsidR="002373DF" w:rsidRPr="00E909B0">
        <w:rPr>
          <w:rFonts w:ascii="Arial" w:hAnsi="Arial" w:cs="Arial"/>
          <w:color w:val="333190"/>
          <w:sz w:val="22"/>
          <w:szCs w:val="22"/>
        </w:rPr>
        <w:t xml:space="preserve"> </w:t>
      </w:r>
      <w:hyperlink r:id="rId18" w:history="1">
        <w:r w:rsidR="002373DF" w:rsidRPr="00E909B0">
          <w:rPr>
            <w:rStyle w:val="Hyperlink"/>
            <w:rFonts w:ascii="Arial" w:hAnsi="Arial" w:cs="Arial"/>
            <w:sz w:val="22"/>
            <w:szCs w:val="22"/>
          </w:rPr>
          <w:t>www.etwinning.lv</w:t>
        </w:r>
      </w:hyperlink>
      <w:r w:rsidR="004E1838" w:rsidRPr="00E909B0">
        <w:rPr>
          <w:rFonts w:ascii="Arial" w:hAnsi="Arial" w:cs="Arial"/>
          <w:sz w:val="22"/>
          <w:szCs w:val="22"/>
        </w:rPr>
        <w:t xml:space="preserve">, </w:t>
      </w:r>
      <w:r w:rsidR="009E19B2" w:rsidRPr="00E909B0">
        <w:rPr>
          <w:rFonts w:ascii="Arial" w:hAnsi="Arial" w:cs="Arial"/>
          <w:color w:val="3691AA" w:themeColor="accent2" w:themeShade="BF"/>
          <w:sz w:val="22"/>
          <w:szCs w:val="22"/>
        </w:rPr>
        <w:t>www.</w:t>
      </w:r>
      <w:r w:rsidR="004E1838" w:rsidRPr="00E909B0">
        <w:rPr>
          <w:rFonts w:ascii="Arial" w:hAnsi="Arial" w:cs="Arial"/>
          <w:color w:val="3691AA" w:themeColor="accent2" w:themeShade="BF"/>
          <w:sz w:val="22"/>
          <w:szCs w:val="22"/>
        </w:rPr>
        <w:t>drossinternets.lv</w:t>
      </w:r>
      <w:r w:rsidR="002373DF" w:rsidRPr="00E909B0">
        <w:rPr>
          <w:rFonts w:ascii="Arial" w:hAnsi="Arial" w:cs="Arial"/>
          <w:color w:val="333190"/>
          <w:sz w:val="22"/>
          <w:szCs w:val="22"/>
        </w:rPr>
        <w:t xml:space="preserve"> un citur, sākot no 9. februāra plkst.12 00</w:t>
      </w:r>
      <w:r w:rsidR="00B01326" w:rsidRPr="00E909B0">
        <w:rPr>
          <w:rFonts w:ascii="Arial" w:hAnsi="Arial" w:cs="Arial"/>
          <w:color w:val="333190"/>
          <w:sz w:val="22"/>
          <w:szCs w:val="22"/>
        </w:rPr>
        <w:t>,</w:t>
      </w:r>
      <w:r w:rsidR="002373DF" w:rsidRPr="00E909B0">
        <w:rPr>
          <w:rFonts w:ascii="Arial" w:hAnsi="Arial" w:cs="Arial"/>
          <w:color w:val="333190"/>
          <w:sz w:val="22"/>
          <w:szCs w:val="22"/>
        </w:rPr>
        <w:t xml:space="preserve"> piedalieties aptaujā</w:t>
      </w:r>
      <w:r w:rsidR="0032164D" w:rsidRPr="00E909B0">
        <w:rPr>
          <w:rFonts w:ascii="Arial" w:hAnsi="Arial" w:cs="Arial"/>
          <w:color w:val="333190"/>
          <w:sz w:val="22"/>
          <w:szCs w:val="22"/>
        </w:rPr>
        <w:t xml:space="preserve"> un aiciniet tajā piedalīties skolēnus un citus interesentus</w:t>
      </w:r>
      <w:r w:rsidR="002373DF" w:rsidRPr="00E909B0">
        <w:rPr>
          <w:rFonts w:ascii="Arial" w:hAnsi="Arial" w:cs="Arial"/>
          <w:color w:val="333190"/>
          <w:sz w:val="22"/>
          <w:szCs w:val="22"/>
        </w:rPr>
        <w:t>.</w:t>
      </w:r>
      <w:r w:rsidR="00A86C39" w:rsidRPr="00E909B0">
        <w:rPr>
          <w:rFonts w:ascii="Arial" w:hAnsi="Arial" w:cs="Arial"/>
          <w:color w:val="333190"/>
          <w:sz w:val="22"/>
          <w:szCs w:val="22"/>
        </w:rPr>
        <w:t xml:space="preserve"> Ar aptaujas rezultātiem tiks iepazīstināta plaša sabiedrība.</w:t>
      </w:r>
    </w:p>
    <w:p w:rsidR="00D853EB" w:rsidRPr="00E909B0" w:rsidRDefault="00D853EB" w:rsidP="004E1838">
      <w:pPr>
        <w:pStyle w:val="ListParagraph"/>
        <w:numPr>
          <w:ilvl w:val="0"/>
          <w:numId w:val="22"/>
        </w:numPr>
        <w:spacing w:before="120"/>
        <w:ind w:left="714" w:hanging="357"/>
        <w:contextualSpacing w:val="0"/>
        <w:jc w:val="both"/>
        <w:rPr>
          <w:rFonts w:ascii="Arial" w:hAnsi="Arial" w:cs="Arial"/>
          <w:color w:val="333190"/>
          <w:sz w:val="22"/>
          <w:szCs w:val="22"/>
        </w:rPr>
      </w:pPr>
      <w:r w:rsidRPr="00E909B0">
        <w:rPr>
          <w:rFonts w:ascii="Arial" w:hAnsi="Arial" w:cs="Arial"/>
          <w:color w:val="333190"/>
          <w:sz w:val="22"/>
          <w:szCs w:val="22"/>
        </w:rPr>
        <w:t xml:space="preserve">Latvijas skolu un bibliotēku foto konkurss. Šogad skolas un bibliotēkas Drošāka interneta dienas ietvaros aicinām organizēt savas aktivitātes, kas atbilst sauklim „Kopā par labāku internetu!”. Par plānotajām aktivitātēm aicinām informēt mūs, sūtot e-pastu info@drossinternets.lv līdz 2015. gada 5.februārim. </w:t>
      </w:r>
      <w:r w:rsidR="0032164D" w:rsidRPr="00E909B0">
        <w:rPr>
          <w:rFonts w:ascii="Arial" w:hAnsi="Arial" w:cs="Arial"/>
          <w:color w:val="333190"/>
          <w:sz w:val="22"/>
          <w:szCs w:val="22"/>
        </w:rPr>
        <w:t xml:space="preserve">Mēs izveidosim aktivitāšu karti un publicēsim to </w:t>
      </w:r>
      <w:hyperlink r:id="rId19" w:history="1">
        <w:r w:rsidR="0032164D" w:rsidRPr="00E909B0">
          <w:rPr>
            <w:rStyle w:val="Hyperlink"/>
            <w:rFonts w:ascii="Arial" w:hAnsi="Arial" w:cs="Arial"/>
            <w:sz w:val="22"/>
            <w:szCs w:val="22"/>
          </w:rPr>
          <w:t>www.drossinternets.lv</w:t>
        </w:r>
      </w:hyperlink>
      <w:r w:rsidR="0032164D" w:rsidRPr="00E909B0">
        <w:rPr>
          <w:rFonts w:ascii="Arial" w:hAnsi="Arial" w:cs="Arial"/>
          <w:color w:val="333190"/>
          <w:sz w:val="22"/>
          <w:szCs w:val="22"/>
        </w:rPr>
        <w:t xml:space="preserve">. </w:t>
      </w:r>
      <w:r w:rsidRPr="00E909B0">
        <w:rPr>
          <w:rFonts w:ascii="Arial" w:hAnsi="Arial" w:cs="Arial"/>
          <w:color w:val="333190"/>
          <w:sz w:val="22"/>
          <w:szCs w:val="22"/>
        </w:rPr>
        <w:t>Pēc pasākuma norises, līdz 17.02.2015.</w:t>
      </w:r>
      <w:r w:rsidR="0032164D" w:rsidRPr="00E909B0">
        <w:rPr>
          <w:rFonts w:ascii="Arial" w:hAnsi="Arial" w:cs="Arial"/>
          <w:color w:val="333190"/>
          <w:sz w:val="22"/>
          <w:szCs w:val="22"/>
        </w:rPr>
        <w:t>,</w:t>
      </w:r>
      <w:r w:rsidRPr="00E909B0">
        <w:rPr>
          <w:rFonts w:ascii="Arial" w:hAnsi="Arial" w:cs="Arial"/>
          <w:color w:val="333190"/>
          <w:sz w:val="22"/>
          <w:szCs w:val="22"/>
        </w:rPr>
        <w:t xml:space="preserve"> aicinām iesūtīt 3-5 fotogrāfijas, kas vislabāk raksturo saukļa „Kopā par labāku internetu!” iedzīvināšanu pasākuma laikā. Labākie saņems balvas! </w:t>
      </w:r>
      <w:r w:rsidR="0032164D" w:rsidRPr="00E909B0">
        <w:rPr>
          <w:rFonts w:ascii="Arial" w:hAnsi="Arial" w:cs="Arial"/>
          <w:color w:val="333190"/>
          <w:sz w:val="22"/>
          <w:szCs w:val="22"/>
        </w:rPr>
        <w:t xml:space="preserve">Fotogrāfijas lūdzam sūtīt uz epastu </w:t>
      </w:r>
      <w:hyperlink r:id="rId20" w:history="1">
        <w:r w:rsidR="0032164D" w:rsidRPr="00E909B0">
          <w:rPr>
            <w:rStyle w:val="Hyperlink"/>
            <w:rFonts w:ascii="Arial" w:hAnsi="Arial" w:cs="Arial"/>
            <w:sz w:val="22"/>
            <w:szCs w:val="22"/>
          </w:rPr>
          <w:t>info@drossinternets.lv</w:t>
        </w:r>
      </w:hyperlink>
      <w:r w:rsidR="0032164D" w:rsidRPr="00E909B0">
        <w:rPr>
          <w:rFonts w:ascii="Arial" w:hAnsi="Arial" w:cs="Arial"/>
          <w:color w:val="333190"/>
          <w:sz w:val="22"/>
          <w:szCs w:val="22"/>
        </w:rPr>
        <w:t xml:space="preserve">. </w:t>
      </w:r>
    </w:p>
    <w:p w:rsidR="00D853EB" w:rsidRPr="00E909B0" w:rsidRDefault="00D853EB" w:rsidP="00D853EB">
      <w:pPr>
        <w:ind w:left="720"/>
        <w:jc w:val="both"/>
        <w:rPr>
          <w:rFonts w:ascii="Arial" w:hAnsi="Arial" w:cs="Arial"/>
          <w:color w:val="333190"/>
        </w:rPr>
      </w:pPr>
    </w:p>
    <w:p w:rsidR="00D853EB" w:rsidRPr="00E909B0" w:rsidRDefault="00D853EB" w:rsidP="00D853EB">
      <w:pPr>
        <w:jc w:val="both"/>
        <w:rPr>
          <w:rFonts w:ascii="Arial" w:hAnsi="Arial" w:cs="Arial"/>
          <w:color w:val="333190"/>
        </w:rPr>
      </w:pPr>
      <w:r w:rsidRPr="00E909B0">
        <w:rPr>
          <w:rFonts w:ascii="Arial" w:hAnsi="Arial" w:cs="Arial"/>
          <w:color w:val="333190"/>
        </w:rPr>
        <w:t>Aicinām aktīvi iesaistīties pasākumos, kopā radot labāku, drošāku un interesantāku interneta vidi!</w:t>
      </w:r>
    </w:p>
    <w:p w:rsidR="00F53C22" w:rsidRPr="00E909B0" w:rsidRDefault="00F53C22" w:rsidP="00D853EB">
      <w:pPr>
        <w:jc w:val="both"/>
        <w:rPr>
          <w:rFonts w:ascii="Arial" w:hAnsi="Arial" w:cs="Arial"/>
          <w:color w:val="0070C0"/>
        </w:rPr>
      </w:pPr>
      <w:r w:rsidRPr="00E909B0">
        <w:rPr>
          <w:rFonts w:ascii="Arial" w:hAnsi="Arial" w:cs="Arial"/>
          <w:color w:val="0070C0"/>
        </w:rPr>
        <w:t>Maija Katkovska, Net-Safe Latvia Drošāka interneta centra vadītāja</w:t>
      </w:r>
    </w:p>
    <w:p w:rsidR="00FF59B8" w:rsidRPr="00E909B0" w:rsidRDefault="0025579C" w:rsidP="00E909B0">
      <w:pPr>
        <w:spacing w:line="240" w:lineRule="auto"/>
        <w:jc w:val="both"/>
        <w:rPr>
          <w:rFonts w:ascii="Arial" w:hAnsi="Arial" w:cs="Arial"/>
          <w:color w:val="333190"/>
        </w:rPr>
      </w:pPr>
      <w:r w:rsidRPr="00E909B0">
        <w:rPr>
          <w:rFonts w:ascii="Arial" w:hAnsi="Arial" w:cs="Arial"/>
          <w:bCs/>
          <w:color w:val="333190"/>
        </w:rPr>
        <w:t>„Net-Safe Latvia” Drošāka interneta centra</w:t>
      </w:r>
      <w:r w:rsidR="00173881" w:rsidRPr="00E909B0">
        <w:rPr>
          <w:rFonts w:ascii="Arial" w:hAnsi="Arial" w:cs="Arial"/>
          <w:color w:val="333190"/>
        </w:rPr>
        <w:t xml:space="preserve"> darbību nodrošina </w:t>
      </w:r>
      <w:hyperlink r:id="rId21" w:tgtFrame="_blank" w:history="1">
        <w:r w:rsidR="00173881" w:rsidRPr="00E909B0">
          <w:rPr>
            <w:rStyle w:val="Hyperlink"/>
            <w:rFonts w:ascii="Arial" w:hAnsi="Arial" w:cs="Arial"/>
          </w:rPr>
          <w:t>Latvijas Interneta asociācija</w:t>
        </w:r>
      </w:hyperlink>
      <w:r w:rsidR="00173881" w:rsidRPr="00E909B0">
        <w:rPr>
          <w:rFonts w:ascii="Arial" w:hAnsi="Arial" w:cs="Arial"/>
          <w:color w:val="333190"/>
        </w:rPr>
        <w:t xml:space="preserve"> ar partneriem </w:t>
      </w:r>
      <w:hyperlink r:id="rId22" w:tgtFrame="_blank" w:history="1">
        <w:r w:rsidR="00173881" w:rsidRPr="00E909B0">
          <w:rPr>
            <w:rStyle w:val="Hyperlink"/>
            <w:rFonts w:ascii="Arial" w:hAnsi="Arial" w:cs="Arial"/>
          </w:rPr>
          <w:t>Valsts bērnu tiesību aizsardzības inspekciju</w:t>
        </w:r>
      </w:hyperlink>
      <w:r w:rsidR="00173881" w:rsidRPr="00E909B0">
        <w:rPr>
          <w:rFonts w:ascii="Arial" w:hAnsi="Arial" w:cs="Arial"/>
          <w:color w:val="333190"/>
        </w:rPr>
        <w:t xml:space="preserve"> un </w:t>
      </w:r>
      <w:hyperlink r:id="rId23" w:history="1">
        <w:r w:rsidR="00173881" w:rsidRPr="00E909B0">
          <w:rPr>
            <w:rStyle w:val="Hyperlink"/>
            <w:rFonts w:ascii="Arial" w:hAnsi="Arial" w:cs="Arial"/>
          </w:rPr>
          <w:t>Latvijas Pašvaldību mācību centru</w:t>
        </w:r>
      </w:hyperlink>
      <w:r w:rsidR="00173881" w:rsidRPr="00E909B0">
        <w:rPr>
          <w:rFonts w:ascii="Arial" w:hAnsi="Arial" w:cs="Arial"/>
          <w:color w:val="333190"/>
        </w:rPr>
        <w:t xml:space="preserve">. Galvenie darbības virzieni ir sabiedrības, īpaši bērnu un jauniešu izglītošana un informēšana par galvenajiem riskiem internetā un kā no tiem izvairīties, nodrošināt uzticības tālruņa 116111 darbību, kā arī nodrošināt iespēju sabiedrībai </w:t>
      </w:r>
      <w:hyperlink r:id="rId24" w:history="1">
        <w:r w:rsidR="00173881" w:rsidRPr="00E909B0">
          <w:rPr>
            <w:rStyle w:val="Hyperlink"/>
            <w:rFonts w:ascii="Arial" w:hAnsi="Arial" w:cs="Arial"/>
          </w:rPr>
          <w:t>www.drossinternets.lv</w:t>
        </w:r>
      </w:hyperlink>
      <w:r w:rsidR="00173881" w:rsidRPr="00E909B0">
        <w:rPr>
          <w:rFonts w:ascii="Arial" w:hAnsi="Arial" w:cs="Arial"/>
          <w:color w:val="333190"/>
        </w:rPr>
        <w:t xml:space="preserve"> mājas lapā ziņot par nelegālu int</w:t>
      </w:r>
      <w:bookmarkStart w:id="0" w:name="_GoBack"/>
      <w:bookmarkEnd w:id="0"/>
      <w:r w:rsidR="00173881" w:rsidRPr="00E909B0">
        <w:rPr>
          <w:rFonts w:ascii="Arial" w:hAnsi="Arial" w:cs="Arial"/>
          <w:color w:val="333190"/>
        </w:rPr>
        <w:t>erneta saturu un pārkāpumiem internetā.</w:t>
      </w:r>
    </w:p>
    <w:sectPr w:rsidR="00FF59B8" w:rsidRPr="00E909B0" w:rsidSect="00E04932">
      <w:headerReference w:type="default" r:id="rId25"/>
      <w:footerReference w:type="default" r:id="rId26"/>
      <w:pgSz w:w="11906" w:h="16838"/>
      <w:pgMar w:top="851" w:right="1134" w:bottom="851" w:left="1418" w:header="709" w:footer="8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2E6" w:rsidRDefault="00B162E6" w:rsidP="004A4C36">
      <w:pPr>
        <w:spacing w:after="0" w:line="240" w:lineRule="auto"/>
      </w:pPr>
      <w:r>
        <w:separator/>
      </w:r>
    </w:p>
  </w:endnote>
  <w:endnote w:type="continuationSeparator" w:id="0">
    <w:p w:rsidR="00B162E6" w:rsidRDefault="00B162E6" w:rsidP="004A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BA"/>
    <w:family w:val="swiss"/>
    <w:pitch w:val="variable"/>
    <w:sig w:usb0="A00002EF" w:usb1="4000A44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6C" w:rsidRPr="00F60AB2" w:rsidRDefault="0024036C" w:rsidP="002C57F2">
    <w:pPr>
      <w:pStyle w:val="Footer"/>
      <w:rPr>
        <w:b/>
        <w:color w:val="333190"/>
      </w:rPr>
    </w:pPr>
    <w:r w:rsidRPr="00F60AB2">
      <w:rPr>
        <w:b/>
        <w:color w:val="333190"/>
      </w:rPr>
      <w:t>____________________________________________________________________________________</w:t>
    </w:r>
  </w:p>
  <w:p w:rsidR="00DA57A2" w:rsidRPr="002C57F2" w:rsidRDefault="006E7B05" w:rsidP="00DA57A2">
    <w:pPr>
      <w:pStyle w:val="Footer"/>
      <w:jc w:val="center"/>
      <w:rPr>
        <w:color w:val="333190"/>
      </w:rPr>
    </w:pPr>
    <w:r>
      <w:rPr>
        <w:noProof/>
        <w:lang w:eastAsia="lv-LV"/>
      </w:rPr>
      <w:drawing>
        <wp:anchor distT="0" distB="0" distL="114300" distR="114300" simplePos="0" relativeHeight="251747328" behindDoc="0" locked="0" layoutInCell="1" allowOverlap="1">
          <wp:simplePos x="0" y="0"/>
          <wp:positionH relativeFrom="margin">
            <wp:posOffset>3975100</wp:posOffset>
          </wp:positionH>
          <wp:positionV relativeFrom="margin">
            <wp:posOffset>9290685</wp:posOffset>
          </wp:positionV>
          <wp:extent cx="1855470" cy="745490"/>
          <wp:effectExtent l="0" t="0" r="0" b="0"/>
          <wp:wrapNone/>
          <wp:docPr id="18" name="Picture 18" descr="eTwinning_logo_20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Twinning_logo_201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745490"/>
                  </a:xfrm>
                  <a:prstGeom prst="rect">
                    <a:avLst/>
                  </a:prstGeom>
                  <a:noFill/>
                  <a:ln>
                    <a:noFill/>
                  </a:ln>
                </pic:spPr>
              </pic:pic>
            </a:graphicData>
          </a:graphic>
        </wp:anchor>
      </w:drawing>
    </w:r>
    <w:r w:rsidR="00E04932">
      <w:rPr>
        <w:noProof/>
        <w:color w:val="333190"/>
        <w:lang w:eastAsia="lv-LV"/>
      </w:rPr>
      <w:drawing>
        <wp:anchor distT="0" distB="0" distL="114300" distR="114300" simplePos="0" relativeHeight="251745280" behindDoc="1" locked="0" layoutInCell="1" allowOverlap="1">
          <wp:simplePos x="0" y="0"/>
          <wp:positionH relativeFrom="column">
            <wp:posOffset>2463165</wp:posOffset>
          </wp:positionH>
          <wp:positionV relativeFrom="paragraph">
            <wp:posOffset>93345</wp:posOffset>
          </wp:positionV>
          <wp:extent cx="826770" cy="826770"/>
          <wp:effectExtent l="0" t="0" r="0" b="0"/>
          <wp:wrapNone/>
          <wp:docPr id="17" name="Picture 17" descr="T:\komunikācija_PR\LOGO\Gerbona_logo\39_jpg\39_vertikala\__vienkarss_vienkrasu_rgb_v_LV-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komunikācija_PR\LOGO\Gerbona_logo\39_jpg\39_vertikala\__vienkarss_vienkrasu_rgb_v_LV-39.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anchor>
      </w:drawing>
    </w:r>
    <w:r w:rsidR="0024036C" w:rsidRPr="00685D18">
      <w:rPr>
        <w:rFonts w:ascii="Tahoma" w:hAnsi="Tahoma" w:cs="Tahoma"/>
        <w:i/>
        <w:color w:val="35328F"/>
        <w:sz w:val="16"/>
        <w:szCs w:val="16"/>
      </w:rPr>
      <w:t>Šis projekts finansēts ar Eiropas Komisijas atbalstu. Šis paziņojums atspoguļo vienīgi autora uzskatus, un Komisijai nevar uzlikt atbildību par tajā ietvertās informācijas jebkuru iespējamo izlietojumu.</w:t>
    </w:r>
    <w:r w:rsidR="00DA57A2" w:rsidRPr="00DA57A2">
      <w:rPr>
        <w:noProof/>
        <w:color w:val="333190"/>
        <w:lang w:eastAsia="lv-LV"/>
      </w:rPr>
      <w:t xml:space="preserve"> </w:t>
    </w:r>
    <w:r w:rsidR="00DA57A2">
      <w:rPr>
        <w:noProof/>
        <w:lang w:eastAsia="lv-LV"/>
      </w:rPr>
      <w:drawing>
        <wp:anchor distT="0" distB="0" distL="114300" distR="114300" simplePos="0" relativeHeight="251735040" behindDoc="0" locked="0" layoutInCell="1" allowOverlap="1">
          <wp:simplePos x="0" y="0"/>
          <wp:positionH relativeFrom="margin">
            <wp:posOffset>7289165</wp:posOffset>
          </wp:positionH>
          <wp:positionV relativeFrom="margin">
            <wp:posOffset>5833745</wp:posOffset>
          </wp:positionV>
          <wp:extent cx="1495425" cy="495300"/>
          <wp:effectExtent l="19050" t="0" r="9525" b="0"/>
          <wp:wrapSquare wrapText="bothSides"/>
          <wp:docPr id="9" name="Picture 30" descr="j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spa.JPG"/>
                  <pic:cNvPicPr>
                    <a:picLocks noChangeAspect="1" noChangeArrowheads="1"/>
                  </pic:cNvPicPr>
                </pic:nvPicPr>
                <pic:blipFill>
                  <a:blip r:embed="rId3"/>
                  <a:srcRect/>
                  <a:stretch>
                    <a:fillRect/>
                  </a:stretch>
                </pic:blipFill>
                <pic:spPr bwMode="auto">
                  <a:xfrm>
                    <a:off x="0" y="0"/>
                    <a:ext cx="1495425" cy="495300"/>
                  </a:xfrm>
                  <a:prstGeom prst="rect">
                    <a:avLst/>
                  </a:prstGeom>
                  <a:noFill/>
                  <a:ln w="9525">
                    <a:noFill/>
                    <a:miter lim="800000"/>
                    <a:headEnd/>
                    <a:tailEnd/>
                  </a:ln>
                </pic:spPr>
              </pic:pic>
            </a:graphicData>
          </a:graphic>
        </wp:anchor>
      </w:drawing>
    </w:r>
  </w:p>
  <w:p w:rsidR="0024036C" w:rsidRPr="00685D18" w:rsidRDefault="00E04932" w:rsidP="008C07FE">
    <w:pPr>
      <w:pStyle w:val="Footer"/>
      <w:jc w:val="center"/>
      <w:rPr>
        <w:rFonts w:ascii="Tahoma" w:hAnsi="Tahoma" w:cs="Tahoma"/>
        <w:i/>
        <w:color w:val="35328F"/>
      </w:rPr>
    </w:pPr>
    <w:r>
      <w:rPr>
        <w:rFonts w:ascii="Tahoma" w:hAnsi="Tahoma" w:cs="Tahoma"/>
        <w:i/>
        <w:noProof/>
        <w:color w:val="35328F"/>
        <w:lang w:eastAsia="lv-LV"/>
      </w:rPr>
      <w:drawing>
        <wp:anchor distT="0" distB="0" distL="114300" distR="114300" simplePos="0" relativeHeight="251739136" behindDoc="0" locked="0" layoutInCell="1" allowOverlap="1">
          <wp:simplePos x="0" y="0"/>
          <wp:positionH relativeFrom="column">
            <wp:posOffset>327025</wp:posOffset>
          </wp:positionH>
          <wp:positionV relativeFrom="paragraph">
            <wp:posOffset>162560</wp:posOffset>
          </wp:positionV>
          <wp:extent cx="1480820" cy="421640"/>
          <wp:effectExtent l="0" t="0" r="0" b="0"/>
          <wp:wrapNone/>
          <wp:docPr id="11" name="Picture 11" descr="Z:\eTwinning\LOGO\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Twinning\LOGO\EU flag-Erasmus+_vect_PO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0820" cy="421640"/>
                  </a:xfrm>
                  <a:prstGeom prst="rect">
                    <a:avLst/>
                  </a:prstGeom>
                  <a:noFill/>
                  <a:ln>
                    <a:noFill/>
                  </a:ln>
                </pic:spPr>
              </pic:pic>
            </a:graphicData>
          </a:graphic>
        </wp:anchor>
      </w:drawing>
    </w:r>
    <w:r>
      <w:rPr>
        <w:rFonts w:ascii="Tahoma" w:hAnsi="Tahoma" w:cs="Tahoma"/>
        <w:i/>
        <w:noProof/>
        <w:color w:val="35328F"/>
        <w:lang w:eastAsia="lv-LV"/>
      </w:rPr>
      <w:drawing>
        <wp:anchor distT="0" distB="0" distL="114300" distR="114300" simplePos="0" relativeHeight="251743232" behindDoc="1" locked="0" layoutInCell="1" allowOverlap="1">
          <wp:simplePos x="0" y="0"/>
          <wp:positionH relativeFrom="column">
            <wp:posOffset>3355340</wp:posOffset>
          </wp:positionH>
          <wp:positionV relativeFrom="paragraph">
            <wp:posOffset>4926330</wp:posOffset>
          </wp:positionV>
          <wp:extent cx="842010" cy="842010"/>
          <wp:effectExtent l="0" t="0" r="0" b="0"/>
          <wp:wrapNone/>
          <wp:docPr id="5" name="Picture 5" descr="__vienkarss_vienkrasu_rgb_v_LV-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_vienkarss_vienkrasu_rgb_v_LV-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a:ln>
                    <a:noFill/>
                  </a:ln>
                </pic:spPr>
              </pic:pic>
            </a:graphicData>
          </a:graphic>
        </wp:anchor>
      </w:drawing>
    </w:r>
    <w:r>
      <w:rPr>
        <w:rFonts w:ascii="Tahoma" w:hAnsi="Tahoma" w:cs="Tahoma"/>
        <w:i/>
        <w:noProof/>
        <w:color w:val="35328F"/>
        <w:lang w:eastAsia="lv-LV"/>
      </w:rPr>
      <w:drawing>
        <wp:anchor distT="0" distB="0" distL="114300" distR="114300" simplePos="0" relativeHeight="251742208" behindDoc="1" locked="0" layoutInCell="1" allowOverlap="1">
          <wp:simplePos x="0" y="0"/>
          <wp:positionH relativeFrom="column">
            <wp:posOffset>3366135</wp:posOffset>
          </wp:positionH>
          <wp:positionV relativeFrom="paragraph">
            <wp:posOffset>9695815</wp:posOffset>
          </wp:positionV>
          <wp:extent cx="842010" cy="842010"/>
          <wp:effectExtent l="0" t="0" r="0" b="0"/>
          <wp:wrapNone/>
          <wp:docPr id="3" name="Picture 3" descr="__vienkarss_vienkrasu_rgb_v_LV-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_vienkarss_vienkrasu_rgb_v_LV-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a:ln>
                    <a:noFill/>
                  </a:ln>
                </pic:spPr>
              </pic:pic>
            </a:graphicData>
          </a:graphic>
        </wp:anchor>
      </w:drawing>
    </w:r>
    <w:r w:rsidR="003F391E" w:rsidRPr="003F391E">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2E6" w:rsidRDefault="00B162E6" w:rsidP="004A4C36">
      <w:pPr>
        <w:spacing w:after="0" w:line="240" w:lineRule="auto"/>
      </w:pPr>
      <w:r>
        <w:separator/>
      </w:r>
    </w:p>
  </w:footnote>
  <w:footnote w:type="continuationSeparator" w:id="0">
    <w:p w:rsidR="00B162E6" w:rsidRDefault="00B162E6" w:rsidP="004A4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6C" w:rsidRDefault="0024036C" w:rsidP="00E04932">
    <w:pPr>
      <w:pStyle w:val="Header"/>
    </w:pPr>
    <w:r>
      <w:rPr>
        <w:noProof/>
        <w:lang w:eastAsia="lv-LV"/>
      </w:rPr>
      <w:drawing>
        <wp:anchor distT="0" distB="0" distL="114300" distR="114300" simplePos="0" relativeHeight="251721728" behindDoc="0" locked="0" layoutInCell="1" allowOverlap="1">
          <wp:simplePos x="0" y="0"/>
          <wp:positionH relativeFrom="margin">
            <wp:posOffset>8948420</wp:posOffset>
          </wp:positionH>
          <wp:positionV relativeFrom="margin">
            <wp:posOffset>-363855</wp:posOffset>
          </wp:positionV>
          <wp:extent cx="781050" cy="590550"/>
          <wp:effectExtent l="0" t="0" r="0" b="0"/>
          <wp:wrapSquare wrapText="bothSides"/>
          <wp:docPr id="6" name="Picture 3" descr="C:\Documents and Settings\user\My Documents\Komunikacija_sabiedriskas_attiecibas_2011\vizualas_lietas\ppt\logo__bez_nosauku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My Documents\Komunikacija_sabiedriskas_attiecibas_2011\vizualas_lietas\ppt\logo__bez_nosaukuma.png"/>
                  <pic:cNvPicPr>
                    <a:picLocks noChangeAspect="1" noChangeArrowheads="1"/>
                  </pic:cNvPicPr>
                </pic:nvPicPr>
                <pic:blipFill>
                  <a:blip r:embed="rId1"/>
                  <a:srcRect/>
                  <a:stretch>
                    <a:fillRect/>
                  </a:stretch>
                </pic:blipFill>
                <pic:spPr bwMode="auto">
                  <a:xfrm>
                    <a:off x="0" y="0"/>
                    <a:ext cx="781050" cy="59055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723776" behindDoc="0" locked="0" layoutInCell="1" allowOverlap="1">
          <wp:simplePos x="0" y="0"/>
          <wp:positionH relativeFrom="margin">
            <wp:posOffset>9100820</wp:posOffset>
          </wp:positionH>
          <wp:positionV relativeFrom="margin">
            <wp:posOffset>-211455</wp:posOffset>
          </wp:positionV>
          <wp:extent cx="781050" cy="590550"/>
          <wp:effectExtent l="0" t="0" r="0" b="0"/>
          <wp:wrapSquare wrapText="bothSides"/>
          <wp:docPr id="7" name="Picture 3" descr="C:\Documents and Settings\user\My Documents\Komunikacija_sabiedriskas_attiecibas_2011\vizualas_lietas\ppt\logo__bez_nosauku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My Documents\Komunikacija_sabiedriskas_attiecibas_2011\vizualas_lietas\ppt\logo__bez_nosaukuma.png"/>
                  <pic:cNvPicPr>
                    <a:picLocks noChangeAspect="1" noChangeArrowheads="1"/>
                  </pic:cNvPicPr>
                </pic:nvPicPr>
                <pic:blipFill>
                  <a:blip r:embed="rId1"/>
                  <a:srcRect/>
                  <a:stretch>
                    <a:fillRect/>
                  </a:stretch>
                </pic:blipFill>
                <pic:spPr bwMode="auto">
                  <a:xfrm>
                    <a:off x="0" y="0"/>
                    <a:ext cx="781050" cy="59055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76672" behindDoc="0" locked="0" layoutInCell="1" allowOverlap="1">
          <wp:simplePos x="0" y="0"/>
          <wp:positionH relativeFrom="margin">
            <wp:posOffset>9298940</wp:posOffset>
          </wp:positionH>
          <wp:positionV relativeFrom="margin">
            <wp:posOffset>-852805</wp:posOffset>
          </wp:positionV>
          <wp:extent cx="781050" cy="590550"/>
          <wp:effectExtent l="0" t="0" r="0" b="0"/>
          <wp:wrapSquare wrapText="bothSides"/>
          <wp:docPr id="8" name="Picture 3" descr="C:\Documents and Settings\user\My Documents\Komunikacija_sabiedriskas_attiecibas_2011\vizualas_lietas\ppt\logo__bez_nosauku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My Documents\Komunikacija_sabiedriskas_attiecibas_2011\vizualas_lietas\ppt\logo__bez_nosaukuma.png"/>
                  <pic:cNvPicPr>
                    <a:picLocks noChangeAspect="1" noChangeArrowheads="1"/>
                  </pic:cNvPicPr>
                </pic:nvPicPr>
                <pic:blipFill>
                  <a:blip r:embed="rId1"/>
                  <a:srcRect/>
                  <a:stretch>
                    <a:fillRect/>
                  </a:stretch>
                </pic:blipFill>
                <pic:spPr bwMode="auto">
                  <a:xfrm>
                    <a:off x="0" y="0"/>
                    <a:ext cx="781050" cy="590550"/>
                  </a:xfrm>
                  <a:prstGeom prst="rect">
                    <a:avLst/>
                  </a:prstGeom>
                  <a:noFill/>
                  <a:ln w="9525">
                    <a:noFill/>
                    <a:miter lim="800000"/>
                    <a:headEnd/>
                    <a:tailEnd/>
                  </a:ln>
                </pic:spPr>
              </pic:pic>
            </a:graphicData>
          </a:graphic>
        </wp:anchor>
      </w:drawing>
    </w:r>
    <w:r w:rsidRPr="00614732">
      <w:rPr>
        <w:noProof/>
        <w:lang w:eastAsia="lv-L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49C"/>
    <w:multiLevelType w:val="hybridMultilevel"/>
    <w:tmpl w:val="954881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6300E6"/>
    <w:multiLevelType w:val="hybridMultilevel"/>
    <w:tmpl w:val="2B1636F8"/>
    <w:lvl w:ilvl="0" w:tplc="37A40C74">
      <w:start w:val="2"/>
      <w:numFmt w:val="bullet"/>
      <w:lvlText w:val=""/>
      <w:lvlJc w:val="left"/>
      <w:pPr>
        <w:ind w:left="720" w:hanging="360"/>
      </w:pPr>
      <w:rPr>
        <w:rFonts w:ascii="Symbol" w:eastAsia="Corbel"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540E26"/>
    <w:multiLevelType w:val="hybridMultilevel"/>
    <w:tmpl w:val="13ECAE6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767D62"/>
    <w:multiLevelType w:val="hybridMultilevel"/>
    <w:tmpl w:val="2280FA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13290E"/>
    <w:multiLevelType w:val="hybridMultilevel"/>
    <w:tmpl w:val="87CA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17BBC"/>
    <w:multiLevelType w:val="hybridMultilevel"/>
    <w:tmpl w:val="113A2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CC1221"/>
    <w:multiLevelType w:val="hybridMultilevel"/>
    <w:tmpl w:val="71F2D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301591"/>
    <w:multiLevelType w:val="hybridMultilevel"/>
    <w:tmpl w:val="18BA0F8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8662EB"/>
    <w:multiLevelType w:val="hybridMultilevel"/>
    <w:tmpl w:val="8D94E6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75479CD"/>
    <w:multiLevelType w:val="hybridMultilevel"/>
    <w:tmpl w:val="EAA8BB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90265C6"/>
    <w:multiLevelType w:val="hybridMultilevel"/>
    <w:tmpl w:val="52282FC0"/>
    <w:lvl w:ilvl="0" w:tplc="0F90728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EC4F2E"/>
    <w:multiLevelType w:val="hybridMultilevel"/>
    <w:tmpl w:val="C8FE5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3C93078"/>
    <w:multiLevelType w:val="hybridMultilevel"/>
    <w:tmpl w:val="5BF4FF6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44A0E26"/>
    <w:multiLevelType w:val="hybridMultilevel"/>
    <w:tmpl w:val="3C12D7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6DF1D44"/>
    <w:multiLevelType w:val="hybridMultilevel"/>
    <w:tmpl w:val="2CF29694"/>
    <w:lvl w:ilvl="0" w:tplc="34F857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CE32CA"/>
    <w:multiLevelType w:val="hybridMultilevel"/>
    <w:tmpl w:val="2766E5E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D0F04C2"/>
    <w:multiLevelType w:val="hybridMultilevel"/>
    <w:tmpl w:val="81AAD2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6220B98"/>
    <w:multiLevelType w:val="hybridMultilevel"/>
    <w:tmpl w:val="F3D4B1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77E4903"/>
    <w:multiLevelType w:val="hybridMultilevel"/>
    <w:tmpl w:val="9C4E0D2A"/>
    <w:lvl w:ilvl="0" w:tplc="0F907282">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137C57"/>
    <w:multiLevelType w:val="hybridMultilevel"/>
    <w:tmpl w:val="C58C4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C63999"/>
    <w:multiLevelType w:val="hybridMultilevel"/>
    <w:tmpl w:val="E54C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962EE9"/>
    <w:multiLevelType w:val="hybridMultilevel"/>
    <w:tmpl w:val="C5D40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3"/>
  </w:num>
  <w:num w:numId="5">
    <w:abstractNumId w:val="17"/>
  </w:num>
  <w:num w:numId="6">
    <w:abstractNumId w:val="0"/>
  </w:num>
  <w:num w:numId="7">
    <w:abstractNumId w:val="21"/>
  </w:num>
  <w:num w:numId="8">
    <w:abstractNumId w:val="1"/>
  </w:num>
  <w:num w:numId="9">
    <w:abstractNumId w:val="12"/>
  </w:num>
  <w:num w:numId="10">
    <w:abstractNumId w:val="16"/>
  </w:num>
  <w:num w:numId="11">
    <w:abstractNumId w:val="2"/>
  </w:num>
  <w:num w:numId="12">
    <w:abstractNumId w:val="9"/>
  </w:num>
  <w:num w:numId="13">
    <w:abstractNumId w:val="7"/>
  </w:num>
  <w:num w:numId="14">
    <w:abstractNumId w:val="6"/>
  </w:num>
  <w:num w:numId="15">
    <w:abstractNumId w:val="11"/>
  </w:num>
  <w:num w:numId="16">
    <w:abstractNumId w:val="19"/>
  </w:num>
  <w:num w:numId="17">
    <w:abstractNumId w:val="10"/>
  </w:num>
  <w:num w:numId="18">
    <w:abstractNumId w:val="18"/>
  </w:num>
  <w:num w:numId="19">
    <w:abstractNumId w:val="4"/>
  </w:num>
  <w:num w:numId="20">
    <w:abstractNumId w:val="14"/>
  </w:num>
  <w:num w:numId="21">
    <w:abstractNumId w:val="20"/>
  </w:num>
  <w:num w:numId="2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ne valdmane">
    <w15:presenceInfo w15:providerId="Windows Live" w15:userId="d83ddd9a69b504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AE"/>
    <w:rsid w:val="000045B9"/>
    <w:rsid w:val="0000572C"/>
    <w:rsid w:val="00017551"/>
    <w:rsid w:val="00022AA2"/>
    <w:rsid w:val="00022DB6"/>
    <w:rsid w:val="00026608"/>
    <w:rsid w:val="00027A69"/>
    <w:rsid w:val="000300E9"/>
    <w:rsid w:val="000333C1"/>
    <w:rsid w:val="00034C23"/>
    <w:rsid w:val="0003665E"/>
    <w:rsid w:val="00050B72"/>
    <w:rsid w:val="000536C0"/>
    <w:rsid w:val="000551CF"/>
    <w:rsid w:val="00056094"/>
    <w:rsid w:val="00056C2C"/>
    <w:rsid w:val="0006179A"/>
    <w:rsid w:val="0006188C"/>
    <w:rsid w:val="00066D9B"/>
    <w:rsid w:val="00067452"/>
    <w:rsid w:val="00072F66"/>
    <w:rsid w:val="00073DC4"/>
    <w:rsid w:val="0007691D"/>
    <w:rsid w:val="000B770C"/>
    <w:rsid w:val="000C0A5E"/>
    <w:rsid w:val="000C1F33"/>
    <w:rsid w:val="000C728C"/>
    <w:rsid w:val="000C7345"/>
    <w:rsid w:val="000D01FD"/>
    <w:rsid w:val="000E47D6"/>
    <w:rsid w:val="000E5D91"/>
    <w:rsid w:val="000F41FE"/>
    <w:rsid w:val="000F4D8F"/>
    <w:rsid w:val="0011101C"/>
    <w:rsid w:val="00112A50"/>
    <w:rsid w:val="00114A03"/>
    <w:rsid w:val="00114CEF"/>
    <w:rsid w:val="0011728E"/>
    <w:rsid w:val="00121A79"/>
    <w:rsid w:val="0012658A"/>
    <w:rsid w:val="00131887"/>
    <w:rsid w:val="001347F9"/>
    <w:rsid w:val="00141D5A"/>
    <w:rsid w:val="00142108"/>
    <w:rsid w:val="00143B3F"/>
    <w:rsid w:val="00147EFF"/>
    <w:rsid w:val="00155694"/>
    <w:rsid w:val="00156909"/>
    <w:rsid w:val="001634B3"/>
    <w:rsid w:val="00173881"/>
    <w:rsid w:val="001762C3"/>
    <w:rsid w:val="001768D9"/>
    <w:rsid w:val="00182A7F"/>
    <w:rsid w:val="00183C1F"/>
    <w:rsid w:val="00190064"/>
    <w:rsid w:val="0019088E"/>
    <w:rsid w:val="00190F31"/>
    <w:rsid w:val="00195457"/>
    <w:rsid w:val="001972FD"/>
    <w:rsid w:val="001A0A02"/>
    <w:rsid w:val="001A1B6C"/>
    <w:rsid w:val="001A41B7"/>
    <w:rsid w:val="001A5D57"/>
    <w:rsid w:val="001A790F"/>
    <w:rsid w:val="001B1504"/>
    <w:rsid w:val="001D5651"/>
    <w:rsid w:val="001E047E"/>
    <w:rsid w:val="001E5311"/>
    <w:rsid w:val="001F4BE3"/>
    <w:rsid w:val="001F6780"/>
    <w:rsid w:val="001F710F"/>
    <w:rsid w:val="001F71C7"/>
    <w:rsid w:val="001F79D7"/>
    <w:rsid w:val="00205374"/>
    <w:rsid w:val="00212057"/>
    <w:rsid w:val="002120C7"/>
    <w:rsid w:val="002204B5"/>
    <w:rsid w:val="0022145A"/>
    <w:rsid w:val="00226398"/>
    <w:rsid w:val="002271C7"/>
    <w:rsid w:val="002307A1"/>
    <w:rsid w:val="002357AD"/>
    <w:rsid w:val="00236ADB"/>
    <w:rsid w:val="00237390"/>
    <w:rsid w:val="002373DF"/>
    <w:rsid w:val="0024036C"/>
    <w:rsid w:val="00241F87"/>
    <w:rsid w:val="0024377B"/>
    <w:rsid w:val="00247396"/>
    <w:rsid w:val="0025197B"/>
    <w:rsid w:val="0025579C"/>
    <w:rsid w:val="00256271"/>
    <w:rsid w:val="002613A7"/>
    <w:rsid w:val="002618D3"/>
    <w:rsid w:val="00264074"/>
    <w:rsid w:val="00266105"/>
    <w:rsid w:val="00270BC2"/>
    <w:rsid w:val="0029729B"/>
    <w:rsid w:val="002A698D"/>
    <w:rsid w:val="002B2126"/>
    <w:rsid w:val="002B4CC2"/>
    <w:rsid w:val="002B69FF"/>
    <w:rsid w:val="002C30D6"/>
    <w:rsid w:val="002C57F2"/>
    <w:rsid w:val="002C6A27"/>
    <w:rsid w:val="002C6C4A"/>
    <w:rsid w:val="002D1F3C"/>
    <w:rsid w:val="002D4BF2"/>
    <w:rsid w:val="002D527D"/>
    <w:rsid w:val="002F3BDE"/>
    <w:rsid w:val="00302733"/>
    <w:rsid w:val="0030424A"/>
    <w:rsid w:val="003048D9"/>
    <w:rsid w:val="00313F63"/>
    <w:rsid w:val="00316285"/>
    <w:rsid w:val="00320B68"/>
    <w:rsid w:val="0032164D"/>
    <w:rsid w:val="00324328"/>
    <w:rsid w:val="0033323E"/>
    <w:rsid w:val="00335174"/>
    <w:rsid w:val="00335928"/>
    <w:rsid w:val="00335EB3"/>
    <w:rsid w:val="00336F64"/>
    <w:rsid w:val="00337E67"/>
    <w:rsid w:val="003414A5"/>
    <w:rsid w:val="003504BC"/>
    <w:rsid w:val="0035369E"/>
    <w:rsid w:val="003570C2"/>
    <w:rsid w:val="003658E2"/>
    <w:rsid w:val="00375553"/>
    <w:rsid w:val="00376B01"/>
    <w:rsid w:val="0038164C"/>
    <w:rsid w:val="00385624"/>
    <w:rsid w:val="0039060E"/>
    <w:rsid w:val="00391636"/>
    <w:rsid w:val="00394009"/>
    <w:rsid w:val="003964D5"/>
    <w:rsid w:val="003A2439"/>
    <w:rsid w:val="003A55C8"/>
    <w:rsid w:val="003B0650"/>
    <w:rsid w:val="003D059B"/>
    <w:rsid w:val="003D1ACC"/>
    <w:rsid w:val="003E7318"/>
    <w:rsid w:val="003F035A"/>
    <w:rsid w:val="003F0ECA"/>
    <w:rsid w:val="003F391E"/>
    <w:rsid w:val="003F515C"/>
    <w:rsid w:val="0040041D"/>
    <w:rsid w:val="00403950"/>
    <w:rsid w:val="00407670"/>
    <w:rsid w:val="00411433"/>
    <w:rsid w:val="004119E1"/>
    <w:rsid w:val="00415597"/>
    <w:rsid w:val="0042019D"/>
    <w:rsid w:val="00420DC8"/>
    <w:rsid w:val="004215B3"/>
    <w:rsid w:val="004236EC"/>
    <w:rsid w:val="004239D0"/>
    <w:rsid w:val="00430F4F"/>
    <w:rsid w:val="004478B0"/>
    <w:rsid w:val="00450DD3"/>
    <w:rsid w:val="00452356"/>
    <w:rsid w:val="0045529E"/>
    <w:rsid w:val="0045694F"/>
    <w:rsid w:val="00460434"/>
    <w:rsid w:val="00467BC0"/>
    <w:rsid w:val="004745B5"/>
    <w:rsid w:val="00482739"/>
    <w:rsid w:val="00483340"/>
    <w:rsid w:val="00486A15"/>
    <w:rsid w:val="004951C1"/>
    <w:rsid w:val="004A4C36"/>
    <w:rsid w:val="004A6237"/>
    <w:rsid w:val="004A732F"/>
    <w:rsid w:val="004C51A1"/>
    <w:rsid w:val="004E1838"/>
    <w:rsid w:val="004E2878"/>
    <w:rsid w:val="004E2CE7"/>
    <w:rsid w:val="004E6573"/>
    <w:rsid w:val="004E7CBC"/>
    <w:rsid w:val="004F0A44"/>
    <w:rsid w:val="004F0E4B"/>
    <w:rsid w:val="004F1E22"/>
    <w:rsid w:val="00501A09"/>
    <w:rsid w:val="00507D86"/>
    <w:rsid w:val="00514AD3"/>
    <w:rsid w:val="00516FF2"/>
    <w:rsid w:val="00520DD8"/>
    <w:rsid w:val="0052685C"/>
    <w:rsid w:val="00526BFD"/>
    <w:rsid w:val="005307BC"/>
    <w:rsid w:val="005311C7"/>
    <w:rsid w:val="005340E8"/>
    <w:rsid w:val="0054249B"/>
    <w:rsid w:val="00544885"/>
    <w:rsid w:val="00544DE0"/>
    <w:rsid w:val="005476AC"/>
    <w:rsid w:val="00550BBD"/>
    <w:rsid w:val="00554A9A"/>
    <w:rsid w:val="005629AE"/>
    <w:rsid w:val="00564F48"/>
    <w:rsid w:val="005650AA"/>
    <w:rsid w:val="0057082E"/>
    <w:rsid w:val="00571362"/>
    <w:rsid w:val="00572078"/>
    <w:rsid w:val="005753CE"/>
    <w:rsid w:val="0058700E"/>
    <w:rsid w:val="005876CF"/>
    <w:rsid w:val="00590D59"/>
    <w:rsid w:val="005916AB"/>
    <w:rsid w:val="0059677A"/>
    <w:rsid w:val="005A57BD"/>
    <w:rsid w:val="005B09DB"/>
    <w:rsid w:val="005B1074"/>
    <w:rsid w:val="005B1570"/>
    <w:rsid w:val="005B43D2"/>
    <w:rsid w:val="005B69C2"/>
    <w:rsid w:val="005D0EB7"/>
    <w:rsid w:val="005D1704"/>
    <w:rsid w:val="005D1D49"/>
    <w:rsid w:val="005E1CD1"/>
    <w:rsid w:val="005E6BAA"/>
    <w:rsid w:val="005F03E6"/>
    <w:rsid w:val="005F3A46"/>
    <w:rsid w:val="005F6EC2"/>
    <w:rsid w:val="005F7BF1"/>
    <w:rsid w:val="00600251"/>
    <w:rsid w:val="00602018"/>
    <w:rsid w:val="00613CA4"/>
    <w:rsid w:val="00614732"/>
    <w:rsid w:val="00617D11"/>
    <w:rsid w:val="0062430D"/>
    <w:rsid w:val="00625159"/>
    <w:rsid w:val="006252FC"/>
    <w:rsid w:val="00625F41"/>
    <w:rsid w:val="00626422"/>
    <w:rsid w:val="006277FD"/>
    <w:rsid w:val="006403DE"/>
    <w:rsid w:val="00642227"/>
    <w:rsid w:val="00646A93"/>
    <w:rsid w:val="00646F0D"/>
    <w:rsid w:val="006551D3"/>
    <w:rsid w:val="006557AA"/>
    <w:rsid w:val="00655956"/>
    <w:rsid w:val="00660AAA"/>
    <w:rsid w:val="00663AB9"/>
    <w:rsid w:val="00663C7A"/>
    <w:rsid w:val="00672436"/>
    <w:rsid w:val="00674B59"/>
    <w:rsid w:val="00685D18"/>
    <w:rsid w:val="006926D7"/>
    <w:rsid w:val="00692C71"/>
    <w:rsid w:val="00695F36"/>
    <w:rsid w:val="006A2396"/>
    <w:rsid w:val="006A37BB"/>
    <w:rsid w:val="006A6EA2"/>
    <w:rsid w:val="006A6F67"/>
    <w:rsid w:val="006B09AE"/>
    <w:rsid w:val="006B1C8D"/>
    <w:rsid w:val="006B2362"/>
    <w:rsid w:val="006B4CEB"/>
    <w:rsid w:val="006C1833"/>
    <w:rsid w:val="006C2650"/>
    <w:rsid w:val="006D598B"/>
    <w:rsid w:val="006E003F"/>
    <w:rsid w:val="006E11D8"/>
    <w:rsid w:val="006E139F"/>
    <w:rsid w:val="006E1626"/>
    <w:rsid w:val="006E4663"/>
    <w:rsid w:val="006E7B05"/>
    <w:rsid w:val="00712BF3"/>
    <w:rsid w:val="00723E2D"/>
    <w:rsid w:val="00724E28"/>
    <w:rsid w:val="007251C8"/>
    <w:rsid w:val="007265A8"/>
    <w:rsid w:val="00727A9F"/>
    <w:rsid w:val="007303B7"/>
    <w:rsid w:val="0073048A"/>
    <w:rsid w:val="00730E05"/>
    <w:rsid w:val="0073214A"/>
    <w:rsid w:val="007420A0"/>
    <w:rsid w:val="007459A6"/>
    <w:rsid w:val="00745BB1"/>
    <w:rsid w:val="007477C7"/>
    <w:rsid w:val="00753A09"/>
    <w:rsid w:val="007636BB"/>
    <w:rsid w:val="00763D4C"/>
    <w:rsid w:val="00771E6D"/>
    <w:rsid w:val="00772C85"/>
    <w:rsid w:val="00780320"/>
    <w:rsid w:val="00783BFB"/>
    <w:rsid w:val="00784E85"/>
    <w:rsid w:val="00793DCF"/>
    <w:rsid w:val="007A679B"/>
    <w:rsid w:val="007A771A"/>
    <w:rsid w:val="007B78F3"/>
    <w:rsid w:val="007C00BC"/>
    <w:rsid w:val="007C4DC9"/>
    <w:rsid w:val="007C6C3B"/>
    <w:rsid w:val="007D57AE"/>
    <w:rsid w:val="007D5BEE"/>
    <w:rsid w:val="007D6055"/>
    <w:rsid w:val="007D721B"/>
    <w:rsid w:val="007D7C09"/>
    <w:rsid w:val="007E0662"/>
    <w:rsid w:val="007E4E54"/>
    <w:rsid w:val="007F5ADE"/>
    <w:rsid w:val="0080607E"/>
    <w:rsid w:val="00812A4D"/>
    <w:rsid w:val="00813B65"/>
    <w:rsid w:val="00827AD9"/>
    <w:rsid w:val="0084522C"/>
    <w:rsid w:val="008479F1"/>
    <w:rsid w:val="0085204B"/>
    <w:rsid w:val="00854E3A"/>
    <w:rsid w:val="00855995"/>
    <w:rsid w:val="008713F9"/>
    <w:rsid w:val="008727F1"/>
    <w:rsid w:val="008740CA"/>
    <w:rsid w:val="008A19C6"/>
    <w:rsid w:val="008A2878"/>
    <w:rsid w:val="008A30BD"/>
    <w:rsid w:val="008A3ECC"/>
    <w:rsid w:val="008A4154"/>
    <w:rsid w:val="008A5C9B"/>
    <w:rsid w:val="008A6919"/>
    <w:rsid w:val="008B01E7"/>
    <w:rsid w:val="008B53D9"/>
    <w:rsid w:val="008C07FE"/>
    <w:rsid w:val="008C3926"/>
    <w:rsid w:val="008C3BAF"/>
    <w:rsid w:val="008C6DF4"/>
    <w:rsid w:val="008D2D52"/>
    <w:rsid w:val="008D6719"/>
    <w:rsid w:val="008D6BC4"/>
    <w:rsid w:val="008E1D49"/>
    <w:rsid w:val="008E5E26"/>
    <w:rsid w:val="008E62F8"/>
    <w:rsid w:val="008E7B97"/>
    <w:rsid w:val="008F221A"/>
    <w:rsid w:val="008F4887"/>
    <w:rsid w:val="009035D2"/>
    <w:rsid w:val="00917D10"/>
    <w:rsid w:val="00920379"/>
    <w:rsid w:val="009235B6"/>
    <w:rsid w:val="0092484A"/>
    <w:rsid w:val="00940912"/>
    <w:rsid w:val="00946916"/>
    <w:rsid w:val="00946F63"/>
    <w:rsid w:val="009539C8"/>
    <w:rsid w:val="00954375"/>
    <w:rsid w:val="00954453"/>
    <w:rsid w:val="009549C1"/>
    <w:rsid w:val="00955DC6"/>
    <w:rsid w:val="00956A26"/>
    <w:rsid w:val="009604C2"/>
    <w:rsid w:val="0096084F"/>
    <w:rsid w:val="009723FA"/>
    <w:rsid w:val="00975DAA"/>
    <w:rsid w:val="00976798"/>
    <w:rsid w:val="00976802"/>
    <w:rsid w:val="00980110"/>
    <w:rsid w:val="00982917"/>
    <w:rsid w:val="00986201"/>
    <w:rsid w:val="009918D3"/>
    <w:rsid w:val="009919AE"/>
    <w:rsid w:val="00991F24"/>
    <w:rsid w:val="009949CE"/>
    <w:rsid w:val="00995DE1"/>
    <w:rsid w:val="009963EE"/>
    <w:rsid w:val="009A3874"/>
    <w:rsid w:val="009A3E3F"/>
    <w:rsid w:val="009A5D39"/>
    <w:rsid w:val="009B27BA"/>
    <w:rsid w:val="009C1301"/>
    <w:rsid w:val="009C149D"/>
    <w:rsid w:val="009C65F9"/>
    <w:rsid w:val="009D254B"/>
    <w:rsid w:val="009D56A0"/>
    <w:rsid w:val="009D5A17"/>
    <w:rsid w:val="009D6BCF"/>
    <w:rsid w:val="009D7D18"/>
    <w:rsid w:val="009E171B"/>
    <w:rsid w:val="009E1783"/>
    <w:rsid w:val="009E19B2"/>
    <w:rsid w:val="009E3CB6"/>
    <w:rsid w:val="009F3B85"/>
    <w:rsid w:val="009F741E"/>
    <w:rsid w:val="00A01BEE"/>
    <w:rsid w:val="00A01D20"/>
    <w:rsid w:val="00A035BD"/>
    <w:rsid w:val="00A036DE"/>
    <w:rsid w:val="00A1717E"/>
    <w:rsid w:val="00A22513"/>
    <w:rsid w:val="00A261CD"/>
    <w:rsid w:val="00A27C20"/>
    <w:rsid w:val="00A3159F"/>
    <w:rsid w:val="00A34079"/>
    <w:rsid w:val="00A42A22"/>
    <w:rsid w:val="00A47669"/>
    <w:rsid w:val="00A477F4"/>
    <w:rsid w:val="00A52635"/>
    <w:rsid w:val="00A555E3"/>
    <w:rsid w:val="00A564CC"/>
    <w:rsid w:val="00A5779D"/>
    <w:rsid w:val="00A652ED"/>
    <w:rsid w:val="00A80C12"/>
    <w:rsid w:val="00A82A8C"/>
    <w:rsid w:val="00A82DE1"/>
    <w:rsid w:val="00A86C39"/>
    <w:rsid w:val="00AA237E"/>
    <w:rsid w:val="00AA70CD"/>
    <w:rsid w:val="00AB3939"/>
    <w:rsid w:val="00AC454A"/>
    <w:rsid w:val="00AC5BDD"/>
    <w:rsid w:val="00AD01DE"/>
    <w:rsid w:val="00AD27E9"/>
    <w:rsid w:val="00AD3C51"/>
    <w:rsid w:val="00AD53D3"/>
    <w:rsid w:val="00AD6121"/>
    <w:rsid w:val="00AD6C56"/>
    <w:rsid w:val="00AD7BCE"/>
    <w:rsid w:val="00AE0D75"/>
    <w:rsid w:val="00AF3653"/>
    <w:rsid w:val="00B00A46"/>
    <w:rsid w:val="00B00CB4"/>
    <w:rsid w:val="00B01326"/>
    <w:rsid w:val="00B036D6"/>
    <w:rsid w:val="00B11B38"/>
    <w:rsid w:val="00B129AD"/>
    <w:rsid w:val="00B13FC3"/>
    <w:rsid w:val="00B162E6"/>
    <w:rsid w:val="00B16AAC"/>
    <w:rsid w:val="00B17358"/>
    <w:rsid w:val="00B23ABC"/>
    <w:rsid w:val="00B24195"/>
    <w:rsid w:val="00B24749"/>
    <w:rsid w:val="00B323FB"/>
    <w:rsid w:val="00B33704"/>
    <w:rsid w:val="00B3425A"/>
    <w:rsid w:val="00B347EB"/>
    <w:rsid w:val="00B357F5"/>
    <w:rsid w:val="00B4279A"/>
    <w:rsid w:val="00B434D9"/>
    <w:rsid w:val="00B46F49"/>
    <w:rsid w:val="00B57F9D"/>
    <w:rsid w:val="00B674C3"/>
    <w:rsid w:val="00B72879"/>
    <w:rsid w:val="00B72DAE"/>
    <w:rsid w:val="00B739BD"/>
    <w:rsid w:val="00B74F39"/>
    <w:rsid w:val="00B80406"/>
    <w:rsid w:val="00B8053B"/>
    <w:rsid w:val="00B813F4"/>
    <w:rsid w:val="00B84CE6"/>
    <w:rsid w:val="00B852D2"/>
    <w:rsid w:val="00B90D86"/>
    <w:rsid w:val="00BA0075"/>
    <w:rsid w:val="00BA0593"/>
    <w:rsid w:val="00BA29B7"/>
    <w:rsid w:val="00BA75AF"/>
    <w:rsid w:val="00BB0E8A"/>
    <w:rsid w:val="00BB5F97"/>
    <w:rsid w:val="00BC2B25"/>
    <w:rsid w:val="00BC57E3"/>
    <w:rsid w:val="00BC5D5C"/>
    <w:rsid w:val="00BE4FCE"/>
    <w:rsid w:val="00BE568C"/>
    <w:rsid w:val="00BE5A11"/>
    <w:rsid w:val="00BE771F"/>
    <w:rsid w:val="00BF1E50"/>
    <w:rsid w:val="00BF6FFA"/>
    <w:rsid w:val="00C03C76"/>
    <w:rsid w:val="00C04256"/>
    <w:rsid w:val="00C077BE"/>
    <w:rsid w:val="00C12A8F"/>
    <w:rsid w:val="00C1759F"/>
    <w:rsid w:val="00C17DAF"/>
    <w:rsid w:val="00C24519"/>
    <w:rsid w:val="00C25B7E"/>
    <w:rsid w:val="00C32A6C"/>
    <w:rsid w:val="00C339B5"/>
    <w:rsid w:val="00C3411E"/>
    <w:rsid w:val="00C45170"/>
    <w:rsid w:val="00C52362"/>
    <w:rsid w:val="00C548FB"/>
    <w:rsid w:val="00C55972"/>
    <w:rsid w:val="00C56B0D"/>
    <w:rsid w:val="00C57B8B"/>
    <w:rsid w:val="00C60737"/>
    <w:rsid w:val="00C6079C"/>
    <w:rsid w:val="00C651D2"/>
    <w:rsid w:val="00C7220D"/>
    <w:rsid w:val="00C749A4"/>
    <w:rsid w:val="00C75DA8"/>
    <w:rsid w:val="00C767B2"/>
    <w:rsid w:val="00C817F2"/>
    <w:rsid w:val="00C825E0"/>
    <w:rsid w:val="00C85932"/>
    <w:rsid w:val="00C922F1"/>
    <w:rsid w:val="00C947E5"/>
    <w:rsid w:val="00CA711A"/>
    <w:rsid w:val="00CB3E64"/>
    <w:rsid w:val="00CB42E5"/>
    <w:rsid w:val="00CB6CA8"/>
    <w:rsid w:val="00CC0C2B"/>
    <w:rsid w:val="00CC3A33"/>
    <w:rsid w:val="00CC5246"/>
    <w:rsid w:val="00CC7F1F"/>
    <w:rsid w:val="00CD272E"/>
    <w:rsid w:val="00CD2F46"/>
    <w:rsid w:val="00CD4383"/>
    <w:rsid w:val="00CE0E32"/>
    <w:rsid w:val="00CE5D74"/>
    <w:rsid w:val="00CF13B9"/>
    <w:rsid w:val="00CF151A"/>
    <w:rsid w:val="00CF3082"/>
    <w:rsid w:val="00CF3F75"/>
    <w:rsid w:val="00D0781B"/>
    <w:rsid w:val="00D0789E"/>
    <w:rsid w:val="00D11913"/>
    <w:rsid w:val="00D178F2"/>
    <w:rsid w:val="00D2122E"/>
    <w:rsid w:val="00D2594A"/>
    <w:rsid w:val="00D31585"/>
    <w:rsid w:val="00D410F1"/>
    <w:rsid w:val="00D4149F"/>
    <w:rsid w:val="00D4552B"/>
    <w:rsid w:val="00D547C5"/>
    <w:rsid w:val="00D60FEC"/>
    <w:rsid w:val="00D6667A"/>
    <w:rsid w:val="00D66D47"/>
    <w:rsid w:val="00D70778"/>
    <w:rsid w:val="00D74FCF"/>
    <w:rsid w:val="00D75251"/>
    <w:rsid w:val="00D770D5"/>
    <w:rsid w:val="00D77D38"/>
    <w:rsid w:val="00D810F1"/>
    <w:rsid w:val="00D81ED7"/>
    <w:rsid w:val="00D8392F"/>
    <w:rsid w:val="00D853EB"/>
    <w:rsid w:val="00D864C8"/>
    <w:rsid w:val="00D878EF"/>
    <w:rsid w:val="00D91A26"/>
    <w:rsid w:val="00D95B30"/>
    <w:rsid w:val="00D95DF0"/>
    <w:rsid w:val="00D96597"/>
    <w:rsid w:val="00DA078C"/>
    <w:rsid w:val="00DA57A2"/>
    <w:rsid w:val="00DB2FF8"/>
    <w:rsid w:val="00DB3DBC"/>
    <w:rsid w:val="00DC181C"/>
    <w:rsid w:val="00DD2F18"/>
    <w:rsid w:val="00DD5063"/>
    <w:rsid w:val="00DE77AC"/>
    <w:rsid w:val="00DF05BB"/>
    <w:rsid w:val="00DF47DB"/>
    <w:rsid w:val="00E013A3"/>
    <w:rsid w:val="00E016BE"/>
    <w:rsid w:val="00E04932"/>
    <w:rsid w:val="00E0660A"/>
    <w:rsid w:val="00E06900"/>
    <w:rsid w:val="00E06A30"/>
    <w:rsid w:val="00E23FB7"/>
    <w:rsid w:val="00E246D0"/>
    <w:rsid w:val="00E263EC"/>
    <w:rsid w:val="00E43DC7"/>
    <w:rsid w:val="00E46B87"/>
    <w:rsid w:val="00E51CAC"/>
    <w:rsid w:val="00E556FA"/>
    <w:rsid w:val="00E64713"/>
    <w:rsid w:val="00E64C8E"/>
    <w:rsid w:val="00E71508"/>
    <w:rsid w:val="00E801E0"/>
    <w:rsid w:val="00E806D8"/>
    <w:rsid w:val="00E821D5"/>
    <w:rsid w:val="00E83881"/>
    <w:rsid w:val="00E873F6"/>
    <w:rsid w:val="00E909B0"/>
    <w:rsid w:val="00E91B42"/>
    <w:rsid w:val="00E94C30"/>
    <w:rsid w:val="00E96167"/>
    <w:rsid w:val="00EB11C3"/>
    <w:rsid w:val="00EB150B"/>
    <w:rsid w:val="00EB4F66"/>
    <w:rsid w:val="00EC009E"/>
    <w:rsid w:val="00EC3784"/>
    <w:rsid w:val="00ED16B5"/>
    <w:rsid w:val="00ED1B8B"/>
    <w:rsid w:val="00ED54B4"/>
    <w:rsid w:val="00ED6849"/>
    <w:rsid w:val="00EF448C"/>
    <w:rsid w:val="00EF567D"/>
    <w:rsid w:val="00F058D5"/>
    <w:rsid w:val="00F06641"/>
    <w:rsid w:val="00F07668"/>
    <w:rsid w:val="00F159F1"/>
    <w:rsid w:val="00F160F6"/>
    <w:rsid w:val="00F1650D"/>
    <w:rsid w:val="00F26520"/>
    <w:rsid w:val="00F2772D"/>
    <w:rsid w:val="00F27770"/>
    <w:rsid w:val="00F31C9E"/>
    <w:rsid w:val="00F340D7"/>
    <w:rsid w:val="00F35AED"/>
    <w:rsid w:val="00F40545"/>
    <w:rsid w:val="00F41B87"/>
    <w:rsid w:val="00F42BC4"/>
    <w:rsid w:val="00F44C7A"/>
    <w:rsid w:val="00F4536B"/>
    <w:rsid w:val="00F47739"/>
    <w:rsid w:val="00F501BC"/>
    <w:rsid w:val="00F516F6"/>
    <w:rsid w:val="00F5340C"/>
    <w:rsid w:val="00F53C22"/>
    <w:rsid w:val="00F60AB2"/>
    <w:rsid w:val="00F64863"/>
    <w:rsid w:val="00F7199C"/>
    <w:rsid w:val="00F80CBE"/>
    <w:rsid w:val="00F868A7"/>
    <w:rsid w:val="00F87C46"/>
    <w:rsid w:val="00F901F2"/>
    <w:rsid w:val="00F90200"/>
    <w:rsid w:val="00F91DAE"/>
    <w:rsid w:val="00F9443B"/>
    <w:rsid w:val="00F9634A"/>
    <w:rsid w:val="00F97F67"/>
    <w:rsid w:val="00FA0B6B"/>
    <w:rsid w:val="00FA4662"/>
    <w:rsid w:val="00FA508C"/>
    <w:rsid w:val="00FB4A61"/>
    <w:rsid w:val="00FB4FB9"/>
    <w:rsid w:val="00FB5BFB"/>
    <w:rsid w:val="00FB6068"/>
    <w:rsid w:val="00FB66DE"/>
    <w:rsid w:val="00FC1794"/>
    <w:rsid w:val="00FC3CC7"/>
    <w:rsid w:val="00FD0FE7"/>
    <w:rsid w:val="00FD2789"/>
    <w:rsid w:val="00FD2B14"/>
    <w:rsid w:val="00FD2C13"/>
    <w:rsid w:val="00FE1EC7"/>
    <w:rsid w:val="00FE64F9"/>
    <w:rsid w:val="00FF36BF"/>
    <w:rsid w:val="00FF3921"/>
    <w:rsid w:val="00FF459C"/>
    <w:rsid w:val="00FF59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orbel" w:hAnsi="Corbel"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A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4C36"/>
  </w:style>
  <w:style w:type="paragraph" w:styleId="Footer">
    <w:name w:val="footer"/>
    <w:basedOn w:val="Normal"/>
    <w:link w:val="FooterChar"/>
    <w:uiPriority w:val="99"/>
    <w:unhideWhenUsed/>
    <w:rsid w:val="004A4C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4C36"/>
  </w:style>
  <w:style w:type="paragraph" w:styleId="BalloonText">
    <w:name w:val="Balloon Text"/>
    <w:basedOn w:val="Normal"/>
    <w:link w:val="BalloonTextChar"/>
    <w:uiPriority w:val="99"/>
    <w:semiHidden/>
    <w:unhideWhenUsed/>
    <w:rsid w:val="004A4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C36"/>
    <w:rPr>
      <w:rFonts w:ascii="Tahoma" w:hAnsi="Tahoma" w:cs="Tahoma"/>
      <w:sz w:val="16"/>
      <w:szCs w:val="16"/>
    </w:rPr>
  </w:style>
  <w:style w:type="paragraph" w:styleId="ListParagraph">
    <w:name w:val="List Paragraph"/>
    <w:basedOn w:val="Normal"/>
    <w:uiPriority w:val="99"/>
    <w:qFormat/>
    <w:rsid w:val="00614732"/>
    <w:pPr>
      <w:spacing w:after="0" w:line="240" w:lineRule="auto"/>
      <w:ind w:left="720"/>
      <w:contextualSpacing/>
    </w:pPr>
    <w:rPr>
      <w:rFonts w:ascii="Times New Roman" w:eastAsia="Times New Roman" w:hAnsi="Times New Roman"/>
      <w:color w:val="000000"/>
      <w:sz w:val="24"/>
      <w:szCs w:val="24"/>
      <w:lang w:eastAsia="lv-LV"/>
    </w:rPr>
  </w:style>
  <w:style w:type="character" w:styleId="Hyperlink">
    <w:name w:val="Hyperlink"/>
    <w:basedOn w:val="DefaultParagraphFont"/>
    <w:uiPriority w:val="99"/>
    <w:unhideWhenUsed/>
    <w:rsid w:val="00614732"/>
    <w:rPr>
      <w:color w:val="168BBA"/>
      <w:u w:val="single"/>
    </w:rPr>
  </w:style>
  <w:style w:type="table" w:styleId="TableGrid">
    <w:name w:val="Table Grid"/>
    <w:basedOn w:val="TableNormal"/>
    <w:rsid w:val="00F2777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D4552B"/>
  </w:style>
  <w:style w:type="paragraph" w:styleId="BodyText">
    <w:name w:val="Body Text"/>
    <w:basedOn w:val="Normal"/>
    <w:link w:val="BodyTextChar"/>
    <w:rsid w:val="008740CA"/>
    <w:pPr>
      <w:suppressAutoHyphens/>
      <w:spacing w:after="120" w:line="240" w:lineRule="auto"/>
    </w:pPr>
    <w:rPr>
      <w:rFonts w:ascii="Times New Roman" w:eastAsia="Times New Roman" w:hAnsi="Times New Roman" w:cs="Calibri"/>
      <w:sz w:val="20"/>
      <w:szCs w:val="20"/>
      <w:lang w:eastAsia="ar-SA"/>
    </w:rPr>
  </w:style>
  <w:style w:type="character" w:customStyle="1" w:styleId="BodyTextChar">
    <w:name w:val="Body Text Char"/>
    <w:basedOn w:val="DefaultParagraphFont"/>
    <w:link w:val="BodyText"/>
    <w:rsid w:val="008740CA"/>
    <w:rPr>
      <w:rFonts w:ascii="Times New Roman" w:eastAsia="Times New Roman" w:hAnsi="Times New Roman" w:cs="Calibri"/>
      <w:sz w:val="20"/>
      <w:szCs w:val="20"/>
      <w:lang w:eastAsia="ar-SA"/>
    </w:rPr>
  </w:style>
  <w:style w:type="paragraph" w:styleId="Title">
    <w:name w:val="Title"/>
    <w:basedOn w:val="Normal"/>
    <w:next w:val="Normal"/>
    <w:link w:val="TitleChar"/>
    <w:qFormat/>
    <w:rsid w:val="008740CA"/>
    <w:pPr>
      <w:suppressAutoHyphens/>
      <w:spacing w:after="0" w:line="240" w:lineRule="auto"/>
      <w:jc w:val="center"/>
    </w:pPr>
    <w:rPr>
      <w:rFonts w:ascii="Times New Roman" w:eastAsia="Times New Roman" w:hAnsi="Times New Roman"/>
      <w:b/>
      <w:sz w:val="24"/>
      <w:szCs w:val="20"/>
      <w:lang w:eastAsia="ar-SA"/>
    </w:rPr>
  </w:style>
  <w:style w:type="character" w:customStyle="1" w:styleId="TitleChar">
    <w:name w:val="Title Char"/>
    <w:basedOn w:val="DefaultParagraphFont"/>
    <w:link w:val="Title"/>
    <w:rsid w:val="008740CA"/>
    <w:rPr>
      <w:rFonts w:ascii="Times New Roman" w:eastAsia="Times New Roman" w:hAnsi="Times New Roman" w:cs="Times New Roman"/>
      <w:b/>
      <w:sz w:val="24"/>
      <w:szCs w:val="20"/>
      <w:lang w:eastAsia="ar-SA"/>
    </w:rPr>
  </w:style>
  <w:style w:type="character" w:styleId="Emphasis">
    <w:name w:val="Emphasis"/>
    <w:uiPriority w:val="20"/>
    <w:qFormat/>
    <w:rsid w:val="008740CA"/>
    <w:rPr>
      <w:b/>
      <w:bCs/>
      <w:i w:val="0"/>
      <w:iCs w:val="0"/>
    </w:rPr>
  </w:style>
  <w:style w:type="paragraph" w:styleId="Subtitle">
    <w:name w:val="Subtitle"/>
    <w:basedOn w:val="Normal"/>
    <w:next w:val="Normal"/>
    <w:link w:val="SubtitleChar"/>
    <w:qFormat/>
    <w:rsid w:val="008740CA"/>
    <w:pPr>
      <w:numPr>
        <w:ilvl w:val="1"/>
      </w:numPr>
    </w:pPr>
    <w:rPr>
      <w:rFonts w:eastAsia="Times New Roman"/>
      <w:i/>
      <w:iCs/>
      <w:color w:val="F0AD00"/>
      <w:spacing w:val="15"/>
      <w:sz w:val="24"/>
      <w:szCs w:val="24"/>
    </w:rPr>
  </w:style>
  <w:style w:type="character" w:customStyle="1" w:styleId="SubtitleChar">
    <w:name w:val="Subtitle Char"/>
    <w:basedOn w:val="DefaultParagraphFont"/>
    <w:link w:val="Subtitle"/>
    <w:uiPriority w:val="11"/>
    <w:rsid w:val="008740CA"/>
    <w:rPr>
      <w:rFonts w:ascii="Corbel" w:eastAsia="Times New Roman" w:hAnsi="Corbel" w:cs="Times New Roman"/>
      <w:i/>
      <w:iCs/>
      <w:color w:val="F0AD00"/>
      <w:spacing w:val="15"/>
      <w:sz w:val="24"/>
      <w:szCs w:val="24"/>
    </w:rPr>
  </w:style>
  <w:style w:type="character" w:customStyle="1" w:styleId="st">
    <w:name w:val="st"/>
    <w:basedOn w:val="DefaultParagraphFont"/>
    <w:rsid w:val="00C548FB"/>
  </w:style>
  <w:style w:type="character" w:styleId="FollowedHyperlink">
    <w:name w:val="FollowedHyperlink"/>
    <w:basedOn w:val="DefaultParagraphFont"/>
    <w:uiPriority w:val="99"/>
    <w:semiHidden/>
    <w:unhideWhenUsed/>
    <w:rsid w:val="00590D59"/>
    <w:rPr>
      <w:color w:val="680000"/>
      <w:u w:val="single"/>
    </w:rPr>
  </w:style>
  <w:style w:type="character" w:styleId="CommentReference">
    <w:name w:val="annotation reference"/>
    <w:basedOn w:val="DefaultParagraphFont"/>
    <w:uiPriority w:val="99"/>
    <w:semiHidden/>
    <w:unhideWhenUsed/>
    <w:rsid w:val="00A82A8C"/>
    <w:rPr>
      <w:sz w:val="16"/>
      <w:szCs w:val="16"/>
    </w:rPr>
  </w:style>
  <w:style w:type="paragraph" w:styleId="CommentText">
    <w:name w:val="annotation text"/>
    <w:basedOn w:val="Normal"/>
    <w:link w:val="CommentTextChar"/>
    <w:uiPriority w:val="99"/>
    <w:semiHidden/>
    <w:unhideWhenUsed/>
    <w:rsid w:val="00A82A8C"/>
    <w:pPr>
      <w:spacing w:line="240" w:lineRule="auto"/>
    </w:pPr>
    <w:rPr>
      <w:sz w:val="20"/>
      <w:szCs w:val="20"/>
    </w:rPr>
  </w:style>
  <w:style w:type="character" w:customStyle="1" w:styleId="CommentTextChar">
    <w:name w:val="Comment Text Char"/>
    <w:basedOn w:val="DefaultParagraphFont"/>
    <w:link w:val="CommentText"/>
    <w:uiPriority w:val="99"/>
    <w:semiHidden/>
    <w:rsid w:val="00A82A8C"/>
    <w:rPr>
      <w:lang w:eastAsia="en-US"/>
    </w:rPr>
  </w:style>
  <w:style w:type="paragraph" w:styleId="CommentSubject">
    <w:name w:val="annotation subject"/>
    <w:basedOn w:val="CommentText"/>
    <w:next w:val="CommentText"/>
    <w:link w:val="CommentSubjectChar"/>
    <w:uiPriority w:val="99"/>
    <w:semiHidden/>
    <w:unhideWhenUsed/>
    <w:rsid w:val="00A82A8C"/>
    <w:rPr>
      <w:b/>
      <w:bCs/>
    </w:rPr>
  </w:style>
  <w:style w:type="character" w:customStyle="1" w:styleId="CommentSubjectChar">
    <w:name w:val="Comment Subject Char"/>
    <w:basedOn w:val="CommentTextChar"/>
    <w:link w:val="CommentSubject"/>
    <w:uiPriority w:val="99"/>
    <w:semiHidden/>
    <w:rsid w:val="00A82A8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orbel" w:hAnsi="Corbel"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A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4C36"/>
  </w:style>
  <w:style w:type="paragraph" w:styleId="Footer">
    <w:name w:val="footer"/>
    <w:basedOn w:val="Normal"/>
    <w:link w:val="FooterChar"/>
    <w:uiPriority w:val="99"/>
    <w:unhideWhenUsed/>
    <w:rsid w:val="004A4C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4C36"/>
  </w:style>
  <w:style w:type="paragraph" w:styleId="BalloonText">
    <w:name w:val="Balloon Text"/>
    <w:basedOn w:val="Normal"/>
    <w:link w:val="BalloonTextChar"/>
    <w:uiPriority w:val="99"/>
    <w:semiHidden/>
    <w:unhideWhenUsed/>
    <w:rsid w:val="004A4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C36"/>
    <w:rPr>
      <w:rFonts w:ascii="Tahoma" w:hAnsi="Tahoma" w:cs="Tahoma"/>
      <w:sz w:val="16"/>
      <w:szCs w:val="16"/>
    </w:rPr>
  </w:style>
  <w:style w:type="paragraph" w:styleId="ListParagraph">
    <w:name w:val="List Paragraph"/>
    <w:basedOn w:val="Normal"/>
    <w:uiPriority w:val="99"/>
    <w:qFormat/>
    <w:rsid w:val="00614732"/>
    <w:pPr>
      <w:spacing w:after="0" w:line="240" w:lineRule="auto"/>
      <w:ind w:left="720"/>
      <w:contextualSpacing/>
    </w:pPr>
    <w:rPr>
      <w:rFonts w:ascii="Times New Roman" w:eastAsia="Times New Roman" w:hAnsi="Times New Roman"/>
      <w:color w:val="000000"/>
      <w:sz w:val="24"/>
      <w:szCs w:val="24"/>
      <w:lang w:eastAsia="lv-LV"/>
    </w:rPr>
  </w:style>
  <w:style w:type="character" w:styleId="Hyperlink">
    <w:name w:val="Hyperlink"/>
    <w:basedOn w:val="DefaultParagraphFont"/>
    <w:uiPriority w:val="99"/>
    <w:unhideWhenUsed/>
    <w:rsid w:val="00614732"/>
    <w:rPr>
      <w:color w:val="168BBA"/>
      <w:u w:val="single"/>
    </w:rPr>
  </w:style>
  <w:style w:type="table" w:styleId="TableGrid">
    <w:name w:val="Table Grid"/>
    <w:basedOn w:val="TableNormal"/>
    <w:rsid w:val="00F2777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D4552B"/>
  </w:style>
  <w:style w:type="paragraph" w:styleId="BodyText">
    <w:name w:val="Body Text"/>
    <w:basedOn w:val="Normal"/>
    <w:link w:val="BodyTextChar"/>
    <w:rsid w:val="008740CA"/>
    <w:pPr>
      <w:suppressAutoHyphens/>
      <w:spacing w:after="120" w:line="240" w:lineRule="auto"/>
    </w:pPr>
    <w:rPr>
      <w:rFonts w:ascii="Times New Roman" w:eastAsia="Times New Roman" w:hAnsi="Times New Roman" w:cs="Calibri"/>
      <w:sz w:val="20"/>
      <w:szCs w:val="20"/>
      <w:lang w:eastAsia="ar-SA"/>
    </w:rPr>
  </w:style>
  <w:style w:type="character" w:customStyle="1" w:styleId="BodyTextChar">
    <w:name w:val="Body Text Char"/>
    <w:basedOn w:val="DefaultParagraphFont"/>
    <w:link w:val="BodyText"/>
    <w:rsid w:val="008740CA"/>
    <w:rPr>
      <w:rFonts w:ascii="Times New Roman" w:eastAsia="Times New Roman" w:hAnsi="Times New Roman" w:cs="Calibri"/>
      <w:sz w:val="20"/>
      <w:szCs w:val="20"/>
      <w:lang w:eastAsia="ar-SA"/>
    </w:rPr>
  </w:style>
  <w:style w:type="paragraph" w:styleId="Title">
    <w:name w:val="Title"/>
    <w:basedOn w:val="Normal"/>
    <w:next w:val="Normal"/>
    <w:link w:val="TitleChar"/>
    <w:qFormat/>
    <w:rsid w:val="008740CA"/>
    <w:pPr>
      <w:suppressAutoHyphens/>
      <w:spacing w:after="0" w:line="240" w:lineRule="auto"/>
      <w:jc w:val="center"/>
    </w:pPr>
    <w:rPr>
      <w:rFonts w:ascii="Times New Roman" w:eastAsia="Times New Roman" w:hAnsi="Times New Roman"/>
      <w:b/>
      <w:sz w:val="24"/>
      <w:szCs w:val="20"/>
      <w:lang w:eastAsia="ar-SA"/>
    </w:rPr>
  </w:style>
  <w:style w:type="character" w:customStyle="1" w:styleId="TitleChar">
    <w:name w:val="Title Char"/>
    <w:basedOn w:val="DefaultParagraphFont"/>
    <w:link w:val="Title"/>
    <w:rsid w:val="008740CA"/>
    <w:rPr>
      <w:rFonts w:ascii="Times New Roman" w:eastAsia="Times New Roman" w:hAnsi="Times New Roman" w:cs="Times New Roman"/>
      <w:b/>
      <w:sz w:val="24"/>
      <w:szCs w:val="20"/>
      <w:lang w:eastAsia="ar-SA"/>
    </w:rPr>
  </w:style>
  <w:style w:type="character" w:styleId="Emphasis">
    <w:name w:val="Emphasis"/>
    <w:uiPriority w:val="20"/>
    <w:qFormat/>
    <w:rsid w:val="008740CA"/>
    <w:rPr>
      <w:b/>
      <w:bCs/>
      <w:i w:val="0"/>
      <w:iCs w:val="0"/>
    </w:rPr>
  </w:style>
  <w:style w:type="paragraph" w:styleId="Subtitle">
    <w:name w:val="Subtitle"/>
    <w:basedOn w:val="Normal"/>
    <w:next w:val="Normal"/>
    <w:link w:val="SubtitleChar"/>
    <w:qFormat/>
    <w:rsid w:val="008740CA"/>
    <w:pPr>
      <w:numPr>
        <w:ilvl w:val="1"/>
      </w:numPr>
    </w:pPr>
    <w:rPr>
      <w:rFonts w:eastAsia="Times New Roman"/>
      <w:i/>
      <w:iCs/>
      <w:color w:val="F0AD00"/>
      <w:spacing w:val="15"/>
      <w:sz w:val="24"/>
      <w:szCs w:val="24"/>
    </w:rPr>
  </w:style>
  <w:style w:type="character" w:customStyle="1" w:styleId="SubtitleChar">
    <w:name w:val="Subtitle Char"/>
    <w:basedOn w:val="DefaultParagraphFont"/>
    <w:link w:val="Subtitle"/>
    <w:uiPriority w:val="11"/>
    <w:rsid w:val="008740CA"/>
    <w:rPr>
      <w:rFonts w:ascii="Corbel" w:eastAsia="Times New Roman" w:hAnsi="Corbel" w:cs="Times New Roman"/>
      <w:i/>
      <w:iCs/>
      <w:color w:val="F0AD00"/>
      <w:spacing w:val="15"/>
      <w:sz w:val="24"/>
      <w:szCs w:val="24"/>
    </w:rPr>
  </w:style>
  <w:style w:type="character" w:customStyle="1" w:styleId="st">
    <w:name w:val="st"/>
    <w:basedOn w:val="DefaultParagraphFont"/>
    <w:rsid w:val="00C548FB"/>
  </w:style>
  <w:style w:type="character" w:styleId="FollowedHyperlink">
    <w:name w:val="FollowedHyperlink"/>
    <w:basedOn w:val="DefaultParagraphFont"/>
    <w:uiPriority w:val="99"/>
    <w:semiHidden/>
    <w:unhideWhenUsed/>
    <w:rsid w:val="00590D59"/>
    <w:rPr>
      <w:color w:val="680000"/>
      <w:u w:val="single"/>
    </w:rPr>
  </w:style>
  <w:style w:type="character" w:styleId="CommentReference">
    <w:name w:val="annotation reference"/>
    <w:basedOn w:val="DefaultParagraphFont"/>
    <w:uiPriority w:val="99"/>
    <w:semiHidden/>
    <w:unhideWhenUsed/>
    <w:rsid w:val="00A82A8C"/>
    <w:rPr>
      <w:sz w:val="16"/>
      <w:szCs w:val="16"/>
    </w:rPr>
  </w:style>
  <w:style w:type="paragraph" w:styleId="CommentText">
    <w:name w:val="annotation text"/>
    <w:basedOn w:val="Normal"/>
    <w:link w:val="CommentTextChar"/>
    <w:uiPriority w:val="99"/>
    <w:semiHidden/>
    <w:unhideWhenUsed/>
    <w:rsid w:val="00A82A8C"/>
    <w:pPr>
      <w:spacing w:line="240" w:lineRule="auto"/>
    </w:pPr>
    <w:rPr>
      <w:sz w:val="20"/>
      <w:szCs w:val="20"/>
    </w:rPr>
  </w:style>
  <w:style w:type="character" w:customStyle="1" w:styleId="CommentTextChar">
    <w:name w:val="Comment Text Char"/>
    <w:basedOn w:val="DefaultParagraphFont"/>
    <w:link w:val="CommentText"/>
    <w:uiPriority w:val="99"/>
    <w:semiHidden/>
    <w:rsid w:val="00A82A8C"/>
    <w:rPr>
      <w:lang w:eastAsia="en-US"/>
    </w:rPr>
  </w:style>
  <w:style w:type="paragraph" w:styleId="CommentSubject">
    <w:name w:val="annotation subject"/>
    <w:basedOn w:val="CommentText"/>
    <w:next w:val="CommentText"/>
    <w:link w:val="CommentSubjectChar"/>
    <w:uiPriority w:val="99"/>
    <w:semiHidden/>
    <w:unhideWhenUsed/>
    <w:rsid w:val="00A82A8C"/>
    <w:rPr>
      <w:b/>
      <w:bCs/>
    </w:rPr>
  </w:style>
  <w:style w:type="character" w:customStyle="1" w:styleId="CommentSubjectChar">
    <w:name w:val="Comment Subject Char"/>
    <w:basedOn w:val="CommentTextChar"/>
    <w:link w:val="CommentSubject"/>
    <w:uiPriority w:val="99"/>
    <w:semiHidden/>
    <w:rsid w:val="00A82A8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24896">
      <w:bodyDiv w:val="1"/>
      <w:marLeft w:val="0"/>
      <w:marRight w:val="0"/>
      <w:marTop w:val="0"/>
      <w:marBottom w:val="0"/>
      <w:divBdr>
        <w:top w:val="none" w:sz="0" w:space="0" w:color="auto"/>
        <w:left w:val="none" w:sz="0" w:space="0" w:color="auto"/>
        <w:bottom w:val="none" w:sz="0" w:space="0" w:color="auto"/>
        <w:right w:val="none" w:sz="0" w:space="0" w:color="auto"/>
      </w:divBdr>
    </w:div>
    <w:div w:id="1539778658">
      <w:bodyDiv w:val="1"/>
      <w:marLeft w:val="0"/>
      <w:marRight w:val="0"/>
      <w:marTop w:val="0"/>
      <w:marBottom w:val="0"/>
      <w:divBdr>
        <w:top w:val="none" w:sz="0" w:space="0" w:color="auto"/>
        <w:left w:val="none" w:sz="0" w:space="0" w:color="auto"/>
        <w:bottom w:val="none" w:sz="0" w:space="0" w:color="auto"/>
        <w:right w:val="none" w:sz="0" w:space="0" w:color="auto"/>
      </w:divBdr>
    </w:div>
    <w:div w:id="1542593847">
      <w:bodyDiv w:val="1"/>
      <w:marLeft w:val="0"/>
      <w:marRight w:val="0"/>
      <w:marTop w:val="0"/>
      <w:marBottom w:val="0"/>
      <w:divBdr>
        <w:top w:val="none" w:sz="0" w:space="0" w:color="auto"/>
        <w:left w:val="none" w:sz="0" w:space="0" w:color="auto"/>
        <w:bottom w:val="none" w:sz="0" w:space="0" w:color="auto"/>
        <w:right w:val="none" w:sz="0" w:space="0" w:color="auto"/>
      </w:divBdr>
    </w:div>
    <w:div w:id="2056272509">
      <w:bodyDiv w:val="1"/>
      <w:marLeft w:val="0"/>
      <w:marRight w:val="0"/>
      <w:marTop w:val="0"/>
      <w:marBottom w:val="0"/>
      <w:divBdr>
        <w:top w:val="none" w:sz="0" w:space="0" w:color="auto"/>
        <w:left w:val="none" w:sz="0" w:space="0" w:color="auto"/>
        <w:bottom w:val="none" w:sz="0" w:space="0" w:color="auto"/>
        <w:right w:val="none" w:sz="0" w:space="0" w:color="auto"/>
      </w:divBdr>
      <w:divsChild>
        <w:div w:id="240335684">
          <w:marLeft w:val="0"/>
          <w:marRight w:val="0"/>
          <w:marTop w:val="0"/>
          <w:marBottom w:val="0"/>
          <w:divBdr>
            <w:top w:val="none" w:sz="0" w:space="0" w:color="auto"/>
            <w:left w:val="none" w:sz="0" w:space="0" w:color="auto"/>
            <w:bottom w:val="single" w:sz="4" w:space="1" w:color="EEEEEE"/>
            <w:right w:val="none" w:sz="0" w:space="0" w:color="auto"/>
          </w:divBdr>
        </w:div>
        <w:div w:id="537623884">
          <w:marLeft w:val="0"/>
          <w:marRight w:val="0"/>
          <w:marTop w:val="0"/>
          <w:marBottom w:val="0"/>
          <w:divBdr>
            <w:top w:val="none" w:sz="0" w:space="0" w:color="auto"/>
            <w:left w:val="none" w:sz="0" w:space="0" w:color="auto"/>
            <w:bottom w:val="none" w:sz="0" w:space="0" w:color="auto"/>
            <w:right w:val="none" w:sz="0" w:space="0" w:color="auto"/>
          </w:divBdr>
          <w:divsChild>
            <w:div w:id="164981382">
              <w:marLeft w:val="0"/>
              <w:marRight w:val="0"/>
              <w:marTop w:val="0"/>
              <w:marBottom w:val="21"/>
              <w:divBdr>
                <w:top w:val="none" w:sz="0" w:space="0" w:color="auto"/>
                <w:left w:val="none" w:sz="0" w:space="0" w:color="auto"/>
                <w:bottom w:val="single" w:sz="4" w:space="3" w:color="EEEEEE"/>
                <w:right w:val="none" w:sz="0" w:space="0" w:color="auto"/>
              </w:divBdr>
              <w:divsChild>
                <w:div w:id="1243954047">
                  <w:marLeft w:val="0"/>
                  <w:marRight w:val="0"/>
                  <w:marTop w:val="32"/>
                  <w:marBottom w:val="0"/>
                  <w:divBdr>
                    <w:top w:val="none" w:sz="0" w:space="0" w:color="auto"/>
                    <w:left w:val="none" w:sz="0" w:space="0" w:color="auto"/>
                    <w:bottom w:val="none" w:sz="0" w:space="0" w:color="auto"/>
                    <w:right w:val="none" w:sz="0" w:space="0" w:color="auto"/>
                  </w:divBdr>
                </w:div>
                <w:div w:id="158158840">
                  <w:marLeft w:val="0"/>
                  <w:marRight w:val="0"/>
                  <w:marTop w:val="32"/>
                  <w:marBottom w:val="0"/>
                  <w:divBdr>
                    <w:top w:val="none" w:sz="0" w:space="0" w:color="auto"/>
                    <w:left w:val="none" w:sz="0" w:space="0" w:color="auto"/>
                    <w:bottom w:val="none" w:sz="0" w:space="0" w:color="auto"/>
                    <w:right w:val="none" w:sz="0" w:space="0" w:color="auto"/>
                  </w:divBdr>
                </w:div>
              </w:divsChild>
            </w:div>
            <w:div w:id="1015882561">
              <w:marLeft w:val="0"/>
              <w:marRight w:val="0"/>
              <w:marTop w:val="0"/>
              <w:marBottom w:val="129"/>
              <w:divBdr>
                <w:top w:val="none" w:sz="0" w:space="0" w:color="auto"/>
                <w:left w:val="none" w:sz="0" w:space="0" w:color="auto"/>
                <w:bottom w:val="none" w:sz="0" w:space="0" w:color="auto"/>
                <w:right w:val="none" w:sz="0" w:space="0" w:color="auto"/>
              </w:divBdr>
            </w:div>
            <w:div w:id="20993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cSCjCGxsCgw" TargetMode="External"/><Relationship Id="rId18" Type="http://schemas.openxmlformats.org/officeDocument/2006/relationships/hyperlink" Target="http://www.etwinning.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ia.lv"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delfi.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box.lv" TargetMode="External"/><Relationship Id="rId20" Type="http://schemas.openxmlformats.org/officeDocument/2006/relationships/hyperlink" Target="mailto:info@drossinternets.lv"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drossinternets.lv" TargetMode="External"/><Relationship Id="rId5" Type="http://schemas.openxmlformats.org/officeDocument/2006/relationships/settings" Target="settings.xml"/><Relationship Id="rId15" Type="http://schemas.openxmlformats.org/officeDocument/2006/relationships/hyperlink" Target="http://www.draugiem.lv" TargetMode="External"/><Relationship Id="rId23" Type="http://schemas.openxmlformats.org/officeDocument/2006/relationships/hyperlink" Target="http://www.lpmc.lv/"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drossinternets.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j.uz/adrossinternets_2015" TargetMode="External"/><Relationship Id="rId22" Type="http://schemas.openxmlformats.org/officeDocument/2006/relationships/hyperlink" Target="http://www.bti.gov.lv"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Modul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848E1-B212-40C5-B916-44161EE7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2303</Words>
  <Characters>1313</Characters>
  <Application>Microsoft Office Word</Application>
  <DocSecurity>0</DocSecurity>
  <Lines>10</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JSPA</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Eiropas Kustība Latvijā</cp:lastModifiedBy>
  <cp:revision>3</cp:revision>
  <cp:lastPrinted>2012-08-28T08:15:00Z</cp:lastPrinted>
  <dcterms:created xsi:type="dcterms:W3CDTF">2015-01-15T09:18:00Z</dcterms:created>
  <dcterms:modified xsi:type="dcterms:W3CDTF">2015-01-15T09:35:00Z</dcterms:modified>
</cp:coreProperties>
</file>